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CE810" w14:textId="77777777" w:rsidR="0024394D" w:rsidRDefault="0024394D"/>
    <w:p w14:paraId="17BF8F86" w14:textId="77777777" w:rsidR="0024394D" w:rsidRDefault="0024394D"/>
    <w:p w14:paraId="2AF1B5C3" w14:textId="77777777" w:rsidR="0024394D" w:rsidRDefault="0024394D"/>
    <w:p w14:paraId="15D6C884" w14:textId="77777777" w:rsidR="0024394D" w:rsidRDefault="0024394D"/>
    <w:p w14:paraId="6BD73F26" w14:textId="77777777" w:rsidR="0024394D" w:rsidRDefault="0024394D"/>
    <w:p w14:paraId="3B9E94C8" w14:textId="77777777" w:rsidR="0024394D" w:rsidRDefault="0024394D"/>
    <w:p w14:paraId="4DBE9FC9" w14:textId="77777777" w:rsidR="0024394D"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年滁宁城铁车辆中心工程车照明灯具</w:t>
      </w:r>
    </w:p>
    <w:p w14:paraId="2504C7C6" w14:textId="68B5250E" w:rsidR="0024394D" w:rsidRDefault="00000000">
      <w:pPr>
        <w:snapToGrid w:val="0"/>
        <w:spacing w:line="873" w:lineRule="atLeast"/>
        <w:ind w:rightChars="-162" w:right="-340"/>
        <w:jc w:val="center"/>
        <w:rPr>
          <w:rFonts w:ascii="Arial Narrow"/>
          <w:b/>
          <w:sz w:val="44"/>
          <w:szCs w:val="44"/>
        </w:rPr>
      </w:pPr>
      <w:r>
        <w:rPr>
          <w:rFonts w:hint="eastAsia"/>
          <w:b/>
          <w:sz w:val="44"/>
          <w:szCs w:val="44"/>
        </w:rPr>
        <w:t>采购项目（</w:t>
      </w:r>
      <w:r w:rsidR="000D0F97">
        <w:rPr>
          <w:rFonts w:hint="eastAsia"/>
          <w:b/>
          <w:sz w:val="44"/>
          <w:szCs w:val="44"/>
        </w:rPr>
        <w:t>重新</w:t>
      </w:r>
      <w:r>
        <w:rPr>
          <w:rFonts w:hint="eastAsia"/>
          <w:b/>
          <w:sz w:val="44"/>
          <w:szCs w:val="44"/>
        </w:rPr>
        <w:t>）</w:t>
      </w:r>
    </w:p>
    <w:p w14:paraId="4370C408" w14:textId="77777777" w:rsidR="0024394D" w:rsidRDefault="0024394D">
      <w:pPr>
        <w:snapToGrid w:val="0"/>
        <w:spacing w:line="873" w:lineRule="atLeast"/>
        <w:jc w:val="center"/>
        <w:rPr>
          <w:rFonts w:ascii="Arial Narrow"/>
          <w:b/>
          <w:sz w:val="84"/>
          <w:szCs w:val="84"/>
        </w:rPr>
      </w:pPr>
    </w:p>
    <w:p w14:paraId="581D3D39" w14:textId="77777777" w:rsidR="0024394D" w:rsidRDefault="00000000">
      <w:pPr>
        <w:snapToGrid w:val="0"/>
        <w:spacing w:line="873" w:lineRule="atLeast"/>
        <w:jc w:val="center"/>
        <w:rPr>
          <w:b/>
          <w:sz w:val="72"/>
          <w:szCs w:val="72"/>
        </w:rPr>
      </w:pPr>
      <w:r>
        <w:rPr>
          <w:rFonts w:ascii="Arial Narrow" w:hint="eastAsia"/>
          <w:b/>
          <w:sz w:val="72"/>
          <w:szCs w:val="72"/>
        </w:rPr>
        <w:t>询价文件</w:t>
      </w:r>
    </w:p>
    <w:p w14:paraId="74C29722" w14:textId="77777777" w:rsidR="0024394D" w:rsidRDefault="0024394D">
      <w:pPr>
        <w:snapToGrid w:val="0"/>
        <w:spacing w:line="1054" w:lineRule="atLeast"/>
        <w:jc w:val="center"/>
      </w:pPr>
    </w:p>
    <w:p w14:paraId="682CF4FA" w14:textId="77777777" w:rsidR="0024394D" w:rsidRDefault="0024394D">
      <w:pPr>
        <w:snapToGrid w:val="0"/>
        <w:spacing w:line="1054" w:lineRule="atLeast"/>
        <w:jc w:val="center"/>
      </w:pPr>
    </w:p>
    <w:p w14:paraId="7D213907" w14:textId="77777777" w:rsidR="0024394D" w:rsidRDefault="0024394D">
      <w:pPr>
        <w:snapToGrid w:val="0"/>
        <w:spacing w:line="487" w:lineRule="atLeast"/>
        <w:jc w:val="center"/>
      </w:pPr>
    </w:p>
    <w:p w14:paraId="7E95B501" w14:textId="77777777" w:rsidR="0024394D" w:rsidRDefault="0024394D"/>
    <w:p w14:paraId="504DE41E" w14:textId="77777777" w:rsidR="0024394D" w:rsidRDefault="0024394D"/>
    <w:p w14:paraId="57353D5F" w14:textId="77777777" w:rsidR="0024394D" w:rsidRDefault="0024394D"/>
    <w:p w14:paraId="3080439F" w14:textId="77777777" w:rsidR="0024394D" w:rsidRDefault="0024394D"/>
    <w:p w14:paraId="43AF09FF" w14:textId="77777777" w:rsidR="0024394D" w:rsidRDefault="0024394D"/>
    <w:p w14:paraId="2D1F504F" w14:textId="77777777" w:rsidR="0024394D" w:rsidRDefault="0024394D"/>
    <w:p w14:paraId="2558A3EB" w14:textId="77777777" w:rsidR="0024394D" w:rsidRDefault="0024394D"/>
    <w:p w14:paraId="54953135" w14:textId="77777777" w:rsidR="0024394D" w:rsidRDefault="0024394D"/>
    <w:p w14:paraId="7A8D98FD" w14:textId="77777777" w:rsidR="0024394D" w:rsidRDefault="0024394D"/>
    <w:p w14:paraId="253320D7" w14:textId="77777777" w:rsidR="0024394D" w:rsidRDefault="0024394D"/>
    <w:p w14:paraId="357FA68E" w14:textId="77777777" w:rsidR="0024394D"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7D25763D" w14:textId="50827EE9" w:rsidR="0024394D"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C74210">
        <w:rPr>
          <w:rFonts w:eastAsia="仿宋_GB2312" w:hint="eastAsia"/>
          <w:sz w:val="44"/>
          <w:szCs w:val="44"/>
        </w:rPr>
        <w:t>8</w:t>
      </w:r>
      <w:r>
        <w:rPr>
          <w:rFonts w:eastAsia="仿宋_GB2312" w:hint="eastAsia"/>
          <w:sz w:val="44"/>
          <w:szCs w:val="44"/>
        </w:rPr>
        <w:t>月</w:t>
      </w:r>
      <w:r w:rsidR="00A617DB">
        <w:rPr>
          <w:rFonts w:eastAsia="仿宋_GB2312" w:hint="eastAsia"/>
          <w:sz w:val="44"/>
          <w:szCs w:val="44"/>
        </w:rPr>
        <w:t>1</w:t>
      </w:r>
      <w:r w:rsidR="00466ABC">
        <w:rPr>
          <w:rFonts w:eastAsia="仿宋_GB2312" w:hint="eastAsia"/>
          <w:sz w:val="44"/>
          <w:szCs w:val="44"/>
        </w:rPr>
        <w:t>3</w:t>
      </w:r>
      <w:r>
        <w:rPr>
          <w:rFonts w:eastAsia="仿宋_GB2312" w:hint="eastAsia"/>
          <w:sz w:val="44"/>
          <w:szCs w:val="44"/>
        </w:rPr>
        <w:t>日</w:t>
      </w:r>
    </w:p>
    <w:p w14:paraId="21360E81" w14:textId="77777777" w:rsidR="0024394D" w:rsidRDefault="0024394D"/>
    <w:p w14:paraId="31D72695" w14:textId="77777777" w:rsidR="0024394D"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25EFF30E" w14:textId="77777777" w:rsidR="0024394D" w:rsidRDefault="0024394D">
      <w:pPr>
        <w:rPr>
          <w:b/>
          <w:sz w:val="30"/>
          <w:szCs w:val="30"/>
        </w:rPr>
      </w:pPr>
    </w:p>
    <w:p w14:paraId="014C1A29" w14:textId="77777777" w:rsidR="0024394D"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5F94419A" w14:textId="77777777" w:rsidR="0024394D"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55A59F51" w14:textId="77777777" w:rsidR="0024394D"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DDDBAB8" w14:textId="77777777" w:rsidR="0024394D"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4E510BF2" w14:textId="77777777" w:rsidR="0024394D"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16441A5C" w14:textId="77777777" w:rsidR="0024394D" w:rsidRDefault="0024394D">
      <w:pPr>
        <w:sectPr w:rsidR="0024394D">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4DB3EDEC" w14:textId="77777777" w:rsidR="0024394D" w:rsidRDefault="00000000">
      <w:pPr>
        <w:pStyle w:val="af5"/>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0ABB60E9" w14:textId="3781CC5F" w:rsidR="0024394D"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年滁宁城铁车辆中心工程车照明灯具采购项目（</w:t>
      </w:r>
      <w:r w:rsidR="00A028E4">
        <w:rPr>
          <w:rFonts w:hint="eastAsia"/>
          <w:kern w:val="0"/>
          <w:sz w:val="24"/>
          <w:szCs w:val="24"/>
        </w:rPr>
        <w:t>重新</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51818CE1" w14:textId="77777777" w:rsidR="0024394D"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369"/>
        <w:gridCol w:w="4254"/>
        <w:gridCol w:w="1488"/>
      </w:tblGrid>
      <w:tr w:rsidR="0024394D" w14:paraId="162FABED" w14:textId="77777777" w:rsidTr="00467A1C">
        <w:trPr>
          <w:trHeight w:val="535"/>
          <w:jc w:val="center"/>
        </w:trPr>
        <w:tc>
          <w:tcPr>
            <w:tcW w:w="761" w:type="dxa"/>
            <w:vAlign w:val="center"/>
          </w:tcPr>
          <w:p w14:paraId="72068374" w14:textId="77777777" w:rsidR="0024394D" w:rsidRDefault="00000000">
            <w:pPr>
              <w:jc w:val="center"/>
              <w:rPr>
                <w:rFonts w:ascii="宋体" w:hAnsi="宋体" w:cs="Arial"/>
                <w:sz w:val="24"/>
                <w:szCs w:val="24"/>
              </w:rPr>
            </w:pPr>
            <w:r>
              <w:rPr>
                <w:rFonts w:ascii="宋体" w:hAnsi="宋体" w:cs="Arial" w:hint="eastAsia"/>
                <w:sz w:val="24"/>
                <w:szCs w:val="24"/>
              </w:rPr>
              <w:t>序号</w:t>
            </w:r>
          </w:p>
        </w:tc>
        <w:tc>
          <w:tcPr>
            <w:tcW w:w="3369" w:type="dxa"/>
            <w:vAlign w:val="center"/>
          </w:tcPr>
          <w:p w14:paraId="7EEDF2AC" w14:textId="77777777" w:rsidR="0024394D" w:rsidRDefault="00000000">
            <w:pPr>
              <w:jc w:val="center"/>
              <w:rPr>
                <w:rFonts w:ascii="宋体" w:hAnsi="宋体" w:cs="Arial"/>
                <w:sz w:val="24"/>
                <w:szCs w:val="24"/>
              </w:rPr>
            </w:pPr>
            <w:r>
              <w:rPr>
                <w:rFonts w:ascii="宋体" w:hAnsi="宋体" w:cs="Arial" w:hint="eastAsia"/>
                <w:sz w:val="24"/>
                <w:szCs w:val="24"/>
              </w:rPr>
              <w:t>项目</w:t>
            </w:r>
          </w:p>
        </w:tc>
        <w:tc>
          <w:tcPr>
            <w:tcW w:w="4254" w:type="dxa"/>
            <w:vAlign w:val="center"/>
          </w:tcPr>
          <w:p w14:paraId="0983A24E" w14:textId="77777777" w:rsidR="0024394D"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19F63A84" w14:textId="77777777" w:rsidR="0024394D" w:rsidRDefault="00000000">
            <w:pPr>
              <w:jc w:val="center"/>
              <w:rPr>
                <w:rFonts w:ascii="宋体" w:hAnsi="宋体" w:cs="Arial"/>
                <w:sz w:val="24"/>
                <w:szCs w:val="24"/>
              </w:rPr>
            </w:pPr>
            <w:r>
              <w:rPr>
                <w:rFonts w:ascii="宋体" w:hAnsi="宋体" w:cs="Arial" w:hint="eastAsia"/>
                <w:sz w:val="24"/>
                <w:szCs w:val="24"/>
              </w:rPr>
              <w:t>数量</w:t>
            </w:r>
          </w:p>
        </w:tc>
      </w:tr>
      <w:tr w:rsidR="0024394D" w14:paraId="7C970AC2" w14:textId="77777777" w:rsidTr="00467A1C">
        <w:trPr>
          <w:trHeight w:val="825"/>
          <w:jc w:val="center"/>
        </w:trPr>
        <w:tc>
          <w:tcPr>
            <w:tcW w:w="761" w:type="dxa"/>
            <w:vAlign w:val="center"/>
          </w:tcPr>
          <w:p w14:paraId="3DE371FF" w14:textId="77777777" w:rsidR="0024394D" w:rsidRDefault="00000000">
            <w:pPr>
              <w:jc w:val="center"/>
              <w:rPr>
                <w:rFonts w:ascii="宋体" w:hAnsi="宋体" w:cs="Arial"/>
                <w:sz w:val="24"/>
                <w:szCs w:val="24"/>
              </w:rPr>
            </w:pPr>
            <w:r>
              <w:rPr>
                <w:rFonts w:ascii="宋体" w:hAnsi="宋体" w:cs="Arial" w:hint="eastAsia"/>
                <w:sz w:val="24"/>
                <w:szCs w:val="24"/>
              </w:rPr>
              <w:t>1</w:t>
            </w:r>
          </w:p>
        </w:tc>
        <w:tc>
          <w:tcPr>
            <w:tcW w:w="3369" w:type="dxa"/>
            <w:vAlign w:val="center"/>
          </w:tcPr>
          <w:p w14:paraId="599927BD" w14:textId="4CDCF0FB" w:rsidR="0024394D" w:rsidRDefault="00000000">
            <w:pPr>
              <w:jc w:val="center"/>
              <w:rPr>
                <w:rFonts w:ascii="宋体" w:hAnsi="宋体" w:cs="Arial"/>
                <w:sz w:val="24"/>
                <w:szCs w:val="24"/>
              </w:rPr>
            </w:pPr>
            <w:r>
              <w:rPr>
                <w:rFonts w:ascii="宋体" w:hAnsi="宋体" w:cs="Arial" w:hint="eastAsia"/>
                <w:sz w:val="24"/>
                <w:szCs w:val="24"/>
              </w:rPr>
              <w:t>2024年滁宁城铁车辆中心工程车照明灯具采购项目（</w:t>
            </w:r>
            <w:r w:rsidR="00467A1C">
              <w:rPr>
                <w:rFonts w:ascii="宋体" w:hAnsi="宋体" w:cs="Arial" w:hint="eastAsia"/>
                <w:sz w:val="24"/>
                <w:szCs w:val="24"/>
              </w:rPr>
              <w:t>重新</w:t>
            </w:r>
            <w:r>
              <w:rPr>
                <w:rFonts w:ascii="宋体" w:hAnsi="宋体" w:cs="Arial" w:hint="eastAsia"/>
                <w:sz w:val="24"/>
                <w:szCs w:val="24"/>
              </w:rPr>
              <w:t>）</w:t>
            </w:r>
          </w:p>
        </w:tc>
        <w:tc>
          <w:tcPr>
            <w:tcW w:w="4254" w:type="dxa"/>
            <w:vAlign w:val="center"/>
          </w:tcPr>
          <w:p w14:paraId="63967146" w14:textId="77777777" w:rsidR="0024394D"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1D846EB0" w14:textId="77777777" w:rsidR="0024394D" w:rsidRDefault="00000000">
            <w:pPr>
              <w:jc w:val="center"/>
              <w:rPr>
                <w:rFonts w:ascii="宋体" w:hAnsi="宋体" w:cs="Arial"/>
                <w:sz w:val="24"/>
                <w:szCs w:val="24"/>
              </w:rPr>
            </w:pPr>
            <w:r>
              <w:rPr>
                <w:rFonts w:ascii="宋体" w:hAnsi="宋体" w:cs="Arial" w:hint="eastAsia"/>
                <w:sz w:val="24"/>
                <w:szCs w:val="24"/>
              </w:rPr>
              <w:t>一批</w:t>
            </w:r>
          </w:p>
        </w:tc>
      </w:tr>
      <w:tr w:rsidR="0024394D" w14:paraId="07563875" w14:textId="77777777">
        <w:trPr>
          <w:jc w:val="center"/>
        </w:trPr>
        <w:tc>
          <w:tcPr>
            <w:tcW w:w="9872" w:type="dxa"/>
            <w:gridSpan w:val="4"/>
            <w:vAlign w:val="center"/>
          </w:tcPr>
          <w:p w14:paraId="4984B6DA" w14:textId="77777777" w:rsidR="0024394D" w:rsidRDefault="00000000">
            <w:pPr>
              <w:jc w:val="left"/>
              <w:rPr>
                <w:rFonts w:ascii="宋体" w:hAnsi="宋体" w:cs="Arial"/>
                <w:sz w:val="24"/>
                <w:szCs w:val="24"/>
              </w:rPr>
            </w:pPr>
            <w:r>
              <w:rPr>
                <w:rFonts w:ascii="宋体" w:hAnsi="宋体" w:cs="Arial" w:hint="eastAsia"/>
                <w:sz w:val="24"/>
                <w:szCs w:val="24"/>
              </w:rPr>
              <w:t>备注：</w:t>
            </w:r>
          </w:p>
          <w:p w14:paraId="0367A523" w14:textId="77777777" w:rsidR="0024394D"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3A36DE52" w14:textId="77777777" w:rsidR="0024394D" w:rsidRDefault="00000000">
            <w:pPr>
              <w:jc w:val="left"/>
              <w:rPr>
                <w:sz w:val="24"/>
                <w:szCs w:val="24"/>
              </w:rPr>
            </w:pPr>
            <w:r>
              <w:rPr>
                <w:rFonts w:ascii="宋体" w:hAnsi="宋体" w:cs="Arial" w:hint="eastAsia"/>
                <w:sz w:val="24"/>
                <w:szCs w:val="24"/>
              </w:rPr>
              <w:t>（2）合同形式及采购期：一年期框架协议；</w:t>
            </w:r>
          </w:p>
          <w:p w14:paraId="65FBC8E0" w14:textId="77777777" w:rsidR="0024394D"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11C09661" w14:textId="77777777" w:rsidR="0024394D" w:rsidRDefault="0024394D">
      <w:pPr>
        <w:widowControl/>
        <w:spacing w:line="360" w:lineRule="auto"/>
        <w:jc w:val="left"/>
        <w:rPr>
          <w:kern w:val="0"/>
          <w:sz w:val="24"/>
          <w:szCs w:val="24"/>
        </w:rPr>
      </w:pPr>
    </w:p>
    <w:p w14:paraId="2455D1B8" w14:textId="77777777" w:rsidR="0024394D"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0B5B4874"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47F73DFE" w14:textId="77777777" w:rsidR="0024394D" w:rsidRDefault="00000000">
      <w:pPr>
        <w:pStyle w:val="af4"/>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7312076C"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15B3A562"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27DC70DA" w14:textId="77777777" w:rsidR="0024394D" w:rsidRDefault="00000000">
      <w:pPr>
        <w:pStyle w:val="af4"/>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4EE22347" w14:textId="77777777" w:rsidR="0024394D" w:rsidRDefault="00000000">
      <w:pPr>
        <w:pStyle w:val="af4"/>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4702A97" w14:textId="77777777" w:rsidR="0024394D" w:rsidRDefault="00000000">
      <w:pPr>
        <w:pStyle w:val="af4"/>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E1ECDDA"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2ECC0CB9" w14:textId="77777777" w:rsidR="0024394D" w:rsidRDefault="00000000">
      <w:pPr>
        <w:pStyle w:val="af4"/>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6510D7AB" w14:textId="77777777" w:rsidR="0024394D" w:rsidRDefault="00000000">
      <w:pPr>
        <w:pStyle w:val="af4"/>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22E9961" w14:textId="77777777" w:rsidR="0024394D" w:rsidRDefault="0024394D">
      <w:pPr>
        <w:pStyle w:val="af4"/>
        <w:spacing w:before="0" w:beforeAutospacing="0" w:after="0" w:afterAutospacing="0" w:line="360" w:lineRule="auto"/>
        <w:ind w:left="420" w:hangingChars="175" w:hanging="420"/>
        <w:rPr>
          <w:rFonts w:ascii="Times New Roman" w:cs="Times New Roman"/>
        </w:rPr>
      </w:pPr>
    </w:p>
    <w:p w14:paraId="60BF0B68" w14:textId="77777777" w:rsidR="0024394D" w:rsidRDefault="0024394D">
      <w:pPr>
        <w:pStyle w:val="af4"/>
        <w:spacing w:before="0" w:beforeAutospacing="0" w:after="0" w:afterAutospacing="0" w:line="360" w:lineRule="auto"/>
        <w:ind w:left="420" w:hangingChars="175" w:hanging="420"/>
        <w:rPr>
          <w:rFonts w:ascii="Times New Roman" w:cs="Times New Roman"/>
        </w:rPr>
      </w:pPr>
    </w:p>
    <w:p w14:paraId="1C258793" w14:textId="77777777" w:rsidR="0024394D" w:rsidRDefault="0024394D">
      <w:pPr>
        <w:pStyle w:val="af4"/>
        <w:spacing w:before="0" w:beforeAutospacing="0" w:after="0" w:afterAutospacing="0" w:line="360" w:lineRule="auto"/>
        <w:ind w:left="420" w:hangingChars="175" w:hanging="420"/>
        <w:rPr>
          <w:rFonts w:ascii="Times New Roman" w:cs="Times New Roman"/>
        </w:rPr>
      </w:pPr>
    </w:p>
    <w:p w14:paraId="66CED05E"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cs="Times New Roman" w:hint="eastAsia"/>
        </w:rPr>
        <w:lastRenderedPageBreak/>
        <w:t>3</w:t>
      </w:r>
      <w:r>
        <w:rPr>
          <w:rFonts w:ascii="Times New Roman" w:cs="Times New Roman"/>
        </w:rPr>
        <w:t xml:space="preserve"> </w:t>
      </w:r>
      <w:r>
        <w:rPr>
          <w:rFonts w:ascii="Times New Roman" w:cs="Times New Roman" w:hint="eastAsia"/>
        </w:rPr>
        <w:t>项目报名及询价文件获取方式</w:t>
      </w:r>
    </w:p>
    <w:p w14:paraId="271C884E" w14:textId="77777777" w:rsidR="0024394D"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0CA5F03B" w14:textId="5FD01383" w:rsidR="0024394D"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BE216F">
        <w:rPr>
          <w:rFonts w:hint="eastAsia"/>
          <w:sz w:val="24"/>
          <w:szCs w:val="24"/>
          <w:u w:val="single"/>
        </w:rPr>
        <w:t>8</w:t>
      </w:r>
      <w:r>
        <w:rPr>
          <w:sz w:val="24"/>
          <w:szCs w:val="24"/>
        </w:rPr>
        <w:t>月</w:t>
      </w:r>
      <w:r w:rsidR="008C2E16">
        <w:rPr>
          <w:rFonts w:hint="eastAsia"/>
          <w:sz w:val="24"/>
          <w:szCs w:val="24"/>
          <w:u w:val="single"/>
        </w:rPr>
        <w:t>13</w:t>
      </w:r>
      <w:r>
        <w:rPr>
          <w:sz w:val="24"/>
          <w:szCs w:val="24"/>
        </w:rPr>
        <w:t>日起至</w:t>
      </w:r>
      <w:r>
        <w:rPr>
          <w:sz w:val="24"/>
          <w:szCs w:val="24"/>
          <w:u w:val="single"/>
        </w:rPr>
        <w:t>2024</w:t>
      </w:r>
      <w:r>
        <w:rPr>
          <w:sz w:val="24"/>
          <w:szCs w:val="24"/>
        </w:rPr>
        <w:t>年</w:t>
      </w:r>
      <w:r w:rsidR="00B74EE3">
        <w:rPr>
          <w:rFonts w:hint="eastAsia"/>
          <w:sz w:val="24"/>
          <w:szCs w:val="24"/>
          <w:u w:val="single"/>
        </w:rPr>
        <w:t>8</w:t>
      </w:r>
      <w:r>
        <w:rPr>
          <w:sz w:val="24"/>
          <w:szCs w:val="24"/>
        </w:rPr>
        <w:t>月</w:t>
      </w:r>
      <w:r w:rsidR="008C2E16">
        <w:rPr>
          <w:rFonts w:hint="eastAsia"/>
          <w:sz w:val="24"/>
          <w:szCs w:val="24"/>
          <w:u w:val="single"/>
        </w:rPr>
        <w:t>19</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4FDBD62"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25572A0D"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BF4F936" w14:textId="2A6A95B3" w:rsidR="0024394D" w:rsidRDefault="00000000">
      <w:pPr>
        <w:pStyle w:val="af4"/>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247E36">
        <w:rPr>
          <w:rFonts w:hint="eastAsia"/>
          <w:u w:val="single"/>
        </w:rPr>
        <w:t>8</w:t>
      </w:r>
      <w:r>
        <w:t>月</w:t>
      </w:r>
      <w:r w:rsidR="008C2E16">
        <w:rPr>
          <w:rFonts w:hint="eastAsia"/>
          <w:u w:val="single"/>
        </w:rPr>
        <w:t>26</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200940D8" w14:textId="77777777" w:rsidR="0024394D" w:rsidRDefault="00000000">
      <w:pPr>
        <w:pStyle w:val="af4"/>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1E09691A" w14:textId="77777777" w:rsidR="0024394D" w:rsidRDefault="00000000">
      <w:pPr>
        <w:pStyle w:val="af4"/>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6A11BA9F" w14:textId="7528E562" w:rsidR="0024394D" w:rsidRDefault="00000000">
      <w:pPr>
        <w:pStyle w:val="af4"/>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肆佰元整</w:t>
      </w:r>
      <w:r>
        <w:rPr>
          <w:rFonts w:ascii="Times New Roman" w:cs="Times New Roman" w:hint="eastAsia"/>
        </w:rPr>
        <w:t>。报价人的报价保证金必须在</w:t>
      </w:r>
      <w:r>
        <w:rPr>
          <w:u w:val="single"/>
        </w:rPr>
        <w:t>2024</w:t>
      </w:r>
      <w:r>
        <w:t>年</w:t>
      </w:r>
      <w:r w:rsidR="005F3C94">
        <w:rPr>
          <w:rFonts w:hint="eastAsia"/>
          <w:u w:val="single"/>
        </w:rPr>
        <w:t>8</w:t>
      </w:r>
      <w:r>
        <w:t>月</w:t>
      </w:r>
      <w:r w:rsidR="008C2E16">
        <w:rPr>
          <w:rFonts w:hint="eastAsia"/>
          <w:u w:val="single"/>
        </w:rPr>
        <w:t>26</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5315E19" w14:textId="77777777" w:rsidR="0024394D" w:rsidRDefault="00000000">
      <w:pPr>
        <w:pStyle w:val="af4"/>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11F3B3FC" w14:textId="77777777" w:rsidR="0024394D" w:rsidRDefault="00000000">
      <w:pPr>
        <w:pStyle w:val="af4"/>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4D4C884A" w14:textId="77777777" w:rsidR="0024394D" w:rsidRDefault="00000000">
      <w:pPr>
        <w:pStyle w:val="af4"/>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0C154C23" w14:textId="77777777" w:rsidR="0024394D" w:rsidRDefault="00000000">
      <w:pPr>
        <w:pStyle w:val="af4"/>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2816989B" w14:textId="77777777" w:rsidR="0024394D"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05E94D80" w14:textId="77777777" w:rsidR="0024394D"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624EDD26" w14:textId="77777777" w:rsidR="0024394D"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0686D6BF" w14:textId="77777777" w:rsidR="0024394D"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7DE90BFD" w14:textId="048E951A" w:rsidR="0024394D" w:rsidRDefault="00000000">
      <w:pPr>
        <w:widowControl/>
        <w:spacing w:line="360" w:lineRule="auto"/>
        <w:ind w:leftChars="110" w:left="231"/>
        <w:jc w:val="left"/>
        <w:rPr>
          <w:kern w:val="0"/>
          <w:sz w:val="24"/>
          <w:szCs w:val="24"/>
        </w:rPr>
      </w:pPr>
      <w:r>
        <w:rPr>
          <w:kern w:val="0"/>
          <w:sz w:val="24"/>
          <w:szCs w:val="24"/>
        </w:rPr>
        <w:t>联系人：</w:t>
      </w:r>
      <w:r w:rsidR="00CF7426">
        <w:rPr>
          <w:rFonts w:hint="eastAsia"/>
          <w:kern w:val="0"/>
          <w:sz w:val="24"/>
          <w:szCs w:val="24"/>
        </w:rPr>
        <w:t>于</w:t>
      </w:r>
      <w:r>
        <w:rPr>
          <w:rFonts w:hint="eastAsia"/>
          <w:kern w:val="0"/>
          <w:sz w:val="24"/>
          <w:szCs w:val="24"/>
        </w:rPr>
        <w:t>工</w:t>
      </w:r>
    </w:p>
    <w:p w14:paraId="707DE85C" w14:textId="77777777" w:rsidR="0024394D"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29481094" w14:textId="77777777" w:rsidR="0024394D" w:rsidRDefault="00000000">
      <w:pPr>
        <w:pStyle w:val="af4"/>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hint="eastAsia"/>
        </w:rPr>
        <w:t>czrtocwzb@163.com.com</w:t>
      </w:r>
    </w:p>
    <w:p w14:paraId="4CB0BAAF" w14:textId="77777777" w:rsidR="0024394D" w:rsidRDefault="0024394D">
      <w:pPr>
        <w:pStyle w:val="af4"/>
        <w:spacing w:before="0" w:beforeAutospacing="0" w:after="0" w:afterAutospacing="0" w:line="360" w:lineRule="auto"/>
        <w:ind w:left="149" w:firstLineChars="0" w:firstLine="82"/>
        <w:rPr>
          <w:u w:val="single"/>
        </w:rPr>
      </w:pPr>
    </w:p>
    <w:p w14:paraId="32F698E7" w14:textId="77777777" w:rsidR="0024394D" w:rsidRDefault="00000000">
      <w:pPr>
        <w:pStyle w:val="af4"/>
        <w:spacing w:before="0" w:beforeAutospacing="0" w:after="0" w:afterAutospacing="0" w:line="360" w:lineRule="auto"/>
        <w:ind w:left="149" w:firstLineChars="0" w:firstLine="82"/>
      </w:pPr>
      <w:r>
        <w:rPr>
          <w:rFonts w:hint="eastAsia"/>
        </w:rPr>
        <w:t>附件：《供应商信息登记表》</w:t>
      </w:r>
    </w:p>
    <w:p w14:paraId="39549AC7" w14:textId="77777777" w:rsidR="0024394D" w:rsidRDefault="0024394D">
      <w:pPr>
        <w:pStyle w:val="af4"/>
        <w:spacing w:before="0" w:beforeAutospacing="0" w:after="0" w:afterAutospacing="0" w:line="360" w:lineRule="auto"/>
        <w:ind w:left="149" w:hangingChars="62" w:hanging="149"/>
        <w:rPr>
          <w:rFonts w:ascii="Times New Roman" w:hAnsi="Times New Roman" w:cs="Times New Roman"/>
        </w:rPr>
      </w:pPr>
    </w:p>
    <w:p w14:paraId="7DC29B5B" w14:textId="77777777" w:rsidR="0024394D"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2DCEF4CF" w14:textId="62D64D2F" w:rsidR="0024394D"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770B4D">
        <w:rPr>
          <w:rFonts w:hint="eastAsia"/>
          <w:kern w:val="0"/>
          <w:sz w:val="24"/>
          <w:szCs w:val="24"/>
        </w:rPr>
        <w:t>8</w:t>
      </w:r>
      <w:r>
        <w:rPr>
          <w:rFonts w:hint="eastAsia"/>
          <w:kern w:val="0"/>
          <w:sz w:val="24"/>
          <w:szCs w:val="24"/>
        </w:rPr>
        <w:t>月</w:t>
      </w:r>
      <w:r w:rsidR="00770B4D">
        <w:rPr>
          <w:rFonts w:hint="eastAsia"/>
          <w:kern w:val="0"/>
          <w:sz w:val="24"/>
          <w:szCs w:val="24"/>
        </w:rPr>
        <w:t>1</w:t>
      </w:r>
      <w:r w:rsidR="00AE653F">
        <w:rPr>
          <w:rFonts w:hint="eastAsia"/>
          <w:kern w:val="0"/>
          <w:sz w:val="24"/>
          <w:szCs w:val="24"/>
        </w:rPr>
        <w:t>3</w:t>
      </w:r>
      <w:r>
        <w:rPr>
          <w:rFonts w:hint="eastAsia"/>
          <w:kern w:val="0"/>
          <w:sz w:val="24"/>
          <w:szCs w:val="24"/>
        </w:rPr>
        <w:t>日</w:t>
      </w:r>
    </w:p>
    <w:p w14:paraId="779281B0" w14:textId="77777777" w:rsidR="0024394D"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4A862AA2" w14:textId="77777777" w:rsidR="0024394D"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181E5FB2" w14:textId="77777777" w:rsidR="0024394D" w:rsidRDefault="0024394D">
      <w:pPr>
        <w:pStyle w:val="afe"/>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24394D" w14:paraId="2BD5E8F3" w14:textId="77777777">
        <w:trPr>
          <w:trHeight w:val="678"/>
          <w:jc w:val="center"/>
        </w:trPr>
        <w:tc>
          <w:tcPr>
            <w:tcW w:w="1661" w:type="dxa"/>
            <w:vAlign w:val="center"/>
          </w:tcPr>
          <w:p w14:paraId="6049F725"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109B2B39" w14:textId="6A6434F3" w:rsidR="0024394D" w:rsidRDefault="00000000">
            <w:pPr>
              <w:autoSpaceDE w:val="0"/>
              <w:autoSpaceDN w:val="0"/>
              <w:adjustRightInd w:val="0"/>
              <w:jc w:val="center"/>
              <w:rPr>
                <w:rFonts w:ascii="宋体" w:hAnsi="宋体"/>
                <w:kern w:val="0"/>
                <w:szCs w:val="21"/>
              </w:rPr>
            </w:pPr>
            <w:r>
              <w:rPr>
                <w:rFonts w:ascii="宋体" w:hAnsi="宋体" w:cs="Arial" w:hint="eastAsia"/>
                <w:szCs w:val="21"/>
              </w:rPr>
              <w:t>2024年滁宁城铁车辆中心工程车照明灯具采购项目（</w:t>
            </w:r>
            <w:r w:rsidR="0053001D">
              <w:rPr>
                <w:rFonts w:ascii="宋体" w:hAnsi="宋体" w:cs="Arial" w:hint="eastAsia"/>
                <w:szCs w:val="21"/>
              </w:rPr>
              <w:t>重新</w:t>
            </w:r>
            <w:r>
              <w:rPr>
                <w:rFonts w:ascii="宋体" w:hAnsi="宋体" w:cs="Arial" w:hint="eastAsia"/>
                <w:szCs w:val="21"/>
              </w:rPr>
              <w:t>）</w:t>
            </w:r>
          </w:p>
        </w:tc>
      </w:tr>
      <w:tr w:rsidR="0024394D" w14:paraId="4DB1755A" w14:textId="77777777">
        <w:trPr>
          <w:trHeight w:val="678"/>
          <w:jc w:val="center"/>
        </w:trPr>
        <w:tc>
          <w:tcPr>
            <w:tcW w:w="1661" w:type="dxa"/>
            <w:vAlign w:val="center"/>
          </w:tcPr>
          <w:p w14:paraId="48567171"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374ADA9C" w14:textId="77777777" w:rsidR="0024394D" w:rsidRDefault="0024394D">
            <w:pPr>
              <w:autoSpaceDE w:val="0"/>
              <w:autoSpaceDN w:val="0"/>
              <w:adjustRightInd w:val="0"/>
              <w:jc w:val="center"/>
              <w:rPr>
                <w:rFonts w:ascii="宋体" w:hAnsi="宋体"/>
                <w:kern w:val="0"/>
                <w:szCs w:val="21"/>
              </w:rPr>
            </w:pPr>
          </w:p>
        </w:tc>
      </w:tr>
      <w:tr w:rsidR="0024394D" w14:paraId="1090AA17" w14:textId="77777777">
        <w:trPr>
          <w:trHeight w:val="678"/>
          <w:jc w:val="center"/>
        </w:trPr>
        <w:tc>
          <w:tcPr>
            <w:tcW w:w="1661" w:type="dxa"/>
            <w:vAlign w:val="center"/>
          </w:tcPr>
          <w:p w14:paraId="2BEFE001"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2C7145D4" w14:textId="77777777" w:rsidR="0024394D" w:rsidRDefault="0024394D">
            <w:pPr>
              <w:autoSpaceDE w:val="0"/>
              <w:autoSpaceDN w:val="0"/>
              <w:adjustRightInd w:val="0"/>
              <w:jc w:val="center"/>
              <w:rPr>
                <w:rFonts w:ascii="宋体" w:hAnsi="宋体"/>
                <w:kern w:val="0"/>
                <w:szCs w:val="21"/>
              </w:rPr>
            </w:pPr>
          </w:p>
        </w:tc>
      </w:tr>
      <w:tr w:rsidR="0024394D" w14:paraId="69F0A343" w14:textId="77777777">
        <w:trPr>
          <w:trHeight w:val="678"/>
          <w:jc w:val="center"/>
        </w:trPr>
        <w:tc>
          <w:tcPr>
            <w:tcW w:w="1661" w:type="dxa"/>
            <w:vAlign w:val="center"/>
          </w:tcPr>
          <w:p w14:paraId="18D9E031"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797A753D" w14:textId="77777777" w:rsidR="0024394D" w:rsidRDefault="0024394D">
            <w:pPr>
              <w:autoSpaceDE w:val="0"/>
              <w:autoSpaceDN w:val="0"/>
              <w:adjustRightInd w:val="0"/>
              <w:jc w:val="center"/>
              <w:rPr>
                <w:rFonts w:ascii="宋体" w:hAnsi="宋体"/>
                <w:kern w:val="0"/>
                <w:szCs w:val="21"/>
              </w:rPr>
            </w:pPr>
          </w:p>
        </w:tc>
      </w:tr>
      <w:tr w:rsidR="0024394D" w14:paraId="483CDE17" w14:textId="77777777">
        <w:trPr>
          <w:trHeight w:val="678"/>
          <w:jc w:val="center"/>
        </w:trPr>
        <w:tc>
          <w:tcPr>
            <w:tcW w:w="1661" w:type="dxa"/>
            <w:vAlign w:val="center"/>
          </w:tcPr>
          <w:p w14:paraId="4FB43627"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4F8E56D3"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22A5C2A2"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4C287C7E" w14:textId="77777777" w:rsidR="0024394D" w:rsidRDefault="0024394D">
            <w:pPr>
              <w:autoSpaceDE w:val="0"/>
              <w:autoSpaceDN w:val="0"/>
              <w:adjustRightInd w:val="0"/>
              <w:jc w:val="center"/>
              <w:rPr>
                <w:rFonts w:ascii="宋体" w:hAnsi="宋体"/>
                <w:kern w:val="0"/>
                <w:szCs w:val="21"/>
              </w:rPr>
            </w:pPr>
          </w:p>
        </w:tc>
      </w:tr>
      <w:tr w:rsidR="0024394D" w14:paraId="41C4755C" w14:textId="77777777">
        <w:trPr>
          <w:trHeight w:val="678"/>
          <w:jc w:val="center"/>
        </w:trPr>
        <w:tc>
          <w:tcPr>
            <w:tcW w:w="1661" w:type="dxa"/>
            <w:vAlign w:val="center"/>
          </w:tcPr>
          <w:p w14:paraId="6220FCE8"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26934758"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7B24C67E"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4CDFD392" w14:textId="77777777" w:rsidR="0024394D" w:rsidRDefault="0024394D">
            <w:pPr>
              <w:autoSpaceDE w:val="0"/>
              <w:autoSpaceDN w:val="0"/>
              <w:adjustRightInd w:val="0"/>
              <w:jc w:val="center"/>
              <w:rPr>
                <w:rFonts w:ascii="宋体" w:hAnsi="宋体"/>
                <w:kern w:val="0"/>
                <w:szCs w:val="21"/>
              </w:rPr>
            </w:pPr>
          </w:p>
        </w:tc>
      </w:tr>
      <w:tr w:rsidR="0024394D" w14:paraId="4E7F8F60" w14:textId="77777777">
        <w:trPr>
          <w:trHeight w:val="678"/>
          <w:jc w:val="center"/>
        </w:trPr>
        <w:tc>
          <w:tcPr>
            <w:tcW w:w="1661" w:type="dxa"/>
            <w:vMerge w:val="restart"/>
            <w:vAlign w:val="center"/>
          </w:tcPr>
          <w:p w14:paraId="28D724CA"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60AB0F1B"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1D6F61B7"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55047A54"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27D5C1FB" w14:textId="77777777" w:rsidR="0024394D" w:rsidRDefault="0024394D">
            <w:pPr>
              <w:autoSpaceDE w:val="0"/>
              <w:autoSpaceDN w:val="0"/>
              <w:adjustRightInd w:val="0"/>
              <w:jc w:val="center"/>
              <w:rPr>
                <w:rFonts w:ascii="宋体" w:hAnsi="宋体"/>
                <w:kern w:val="0"/>
                <w:szCs w:val="21"/>
              </w:rPr>
            </w:pPr>
          </w:p>
        </w:tc>
      </w:tr>
      <w:tr w:rsidR="0024394D" w14:paraId="6216EF91" w14:textId="77777777">
        <w:trPr>
          <w:trHeight w:val="678"/>
          <w:jc w:val="center"/>
        </w:trPr>
        <w:tc>
          <w:tcPr>
            <w:tcW w:w="1661" w:type="dxa"/>
            <w:vMerge/>
            <w:vAlign w:val="center"/>
          </w:tcPr>
          <w:p w14:paraId="0EAC43E0" w14:textId="77777777" w:rsidR="0024394D" w:rsidRDefault="0024394D">
            <w:pPr>
              <w:widowControl/>
              <w:jc w:val="center"/>
              <w:rPr>
                <w:rFonts w:ascii="宋体" w:hAnsi="宋体"/>
                <w:kern w:val="0"/>
                <w:szCs w:val="21"/>
              </w:rPr>
            </w:pPr>
          </w:p>
        </w:tc>
        <w:tc>
          <w:tcPr>
            <w:tcW w:w="1442" w:type="dxa"/>
            <w:vAlign w:val="center"/>
          </w:tcPr>
          <w:p w14:paraId="01B48E5E"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06C66326"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03D668BA"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537C495A" w14:textId="77777777" w:rsidR="0024394D" w:rsidRDefault="0024394D">
            <w:pPr>
              <w:autoSpaceDE w:val="0"/>
              <w:autoSpaceDN w:val="0"/>
              <w:adjustRightInd w:val="0"/>
              <w:jc w:val="center"/>
              <w:rPr>
                <w:rFonts w:ascii="宋体" w:hAnsi="宋体"/>
                <w:kern w:val="0"/>
                <w:szCs w:val="21"/>
              </w:rPr>
            </w:pPr>
          </w:p>
        </w:tc>
      </w:tr>
      <w:tr w:rsidR="0024394D" w14:paraId="0273C24A" w14:textId="77777777">
        <w:trPr>
          <w:trHeight w:val="678"/>
          <w:jc w:val="center"/>
        </w:trPr>
        <w:tc>
          <w:tcPr>
            <w:tcW w:w="1661" w:type="dxa"/>
            <w:vAlign w:val="center"/>
          </w:tcPr>
          <w:p w14:paraId="24F179E0"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5EDD44F0"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69AA9EBA"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519822DB"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547E0ADE" w14:textId="77777777" w:rsidR="0024394D" w:rsidRDefault="0024394D">
            <w:pPr>
              <w:autoSpaceDE w:val="0"/>
              <w:autoSpaceDN w:val="0"/>
              <w:adjustRightInd w:val="0"/>
              <w:jc w:val="center"/>
              <w:rPr>
                <w:rFonts w:ascii="宋体" w:hAnsi="宋体"/>
                <w:kern w:val="0"/>
                <w:szCs w:val="21"/>
              </w:rPr>
            </w:pPr>
          </w:p>
        </w:tc>
      </w:tr>
      <w:tr w:rsidR="0024394D" w14:paraId="3DDE36EA" w14:textId="77777777">
        <w:trPr>
          <w:trHeight w:val="678"/>
          <w:jc w:val="center"/>
        </w:trPr>
        <w:tc>
          <w:tcPr>
            <w:tcW w:w="1661" w:type="dxa"/>
            <w:vAlign w:val="center"/>
          </w:tcPr>
          <w:p w14:paraId="2DF149FB"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1CAFE566"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230041EA"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BED68E6" w14:textId="77777777" w:rsidR="0024394D" w:rsidRDefault="0024394D">
            <w:pPr>
              <w:autoSpaceDE w:val="0"/>
              <w:autoSpaceDN w:val="0"/>
              <w:adjustRightInd w:val="0"/>
              <w:jc w:val="center"/>
              <w:rPr>
                <w:rFonts w:ascii="宋体" w:hAnsi="宋体"/>
                <w:kern w:val="0"/>
                <w:szCs w:val="21"/>
              </w:rPr>
            </w:pPr>
          </w:p>
        </w:tc>
      </w:tr>
      <w:tr w:rsidR="0024394D" w14:paraId="4D0D1276" w14:textId="77777777">
        <w:trPr>
          <w:trHeight w:val="678"/>
          <w:jc w:val="center"/>
        </w:trPr>
        <w:tc>
          <w:tcPr>
            <w:tcW w:w="1661" w:type="dxa"/>
            <w:vAlign w:val="center"/>
          </w:tcPr>
          <w:p w14:paraId="10ED9669"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5B0071A" w14:textId="77777777" w:rsidR="0024394D" w:rsidRDefault="0024394D">
            <w:pPr>
              <w:autoSpaceDE w:val="0"/>
              <w:autoSpaceDN w:val="0"/>
              <w:adjustRightInd w:val="0"/>
              <w:jc w:val="center"/>
              <w:rPr>
                <w:rFonts w:ascii="宋体" w:hAnsi="宋体"/>
                <w:kern w:val="0"/>
                <w:szCs w:val="21"/>
              </w:rPr>
            </w:pPr>
          </w:p>
        </w:tc>
      </w:tr>
      <w:tr w:rsidR="0024394D" w14:paraId="468E4FF7" w14:textId="77777777">
        <w:trPr>
          <w:trHeight w:val="678"/>
          <w:jc w:val="center"/>
        </w:trPr>
        <w:tc>
          <w:tcPr>
            <w:tcW w:w="1661" w:type="dxa"/>
            <w:vAlign w:val="center"/>
          </w:tcPr>
          <w:p w14:paraId="098A248B"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13A89CA6" w14:textId="77777777" w:rsidR="0024394D"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24394D" w14:paraId="1304664F" w14:textId="77777777">
        <w:trPr>
          <w:trHeight w:val="1697"/>
          <w:jc w:val="center"/>
        </w:trPr>
        <w:tc>
          <w:tcPr>
            <w:tcW w:w="10446" w:type="dxa"/>
            <w:gridSpan w:val="5"/>
          </w:tcPr>
          <w:p w14:paraId="5C9E9164" w14:textId="77777777" w:rsidR="0024394D"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4A3CA14A" w14:textId="77777777" w:rsidR="0024394D"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AD590AF" w14:textId="77777777" w:rsidR="0024394D" w:rsidRDefault="0024394D">
      <w:pPr>
        <w:widowControl/>
        <w:spacing w:line="600" w:lineRule="auto"/>
        <w:rPr>
          <w:rFonts w:ascii="宋体" w:hAnsi="宋体"/>
          <w:kern w:val="11"/>
        </w:rPr>
      </w:pPr>
    </w:p>
    <w:p w14:paraId="5E1C54F3" w14:textId="77777777" w:rsidR="0024394D"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7FF3E423" w14:textId="77777777" w:rsidR="0024394D"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4A840834" w14:textId="77777777" w:rsidR="0024394D" w:rsidRDefault="0024394D">
      <w:pPr>
        <w:spacing w:line="360" w:lineRule="auto"/>
        <w:jc w:val="center"/>
      </w:pPr>
    </w:p>
    <w:p w14:paraId="463B8589" w14:textId="77777777" w:rsidR="0024394D" w:rsidRDefault="00000000">
      <w:pPr>
        <w:pStyle w:val="af5"/>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47EC005"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3D996532"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40CBFFDD"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6D238CCF"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07DDE500"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66A6F7F4"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2E834C5E"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7E158E3B"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1BFE76B4"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0C1CA83E" w14:textId="77777777" w:rsidR="0024394D"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26F05A0" w14:textId="77777777" w:rsidR="0024394D"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3837A052" w14:textId="77777777" w:rsidR="0024394D"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490E316C"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408AC896"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273DFFDB"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108D347A"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422DD7A"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18974ACB"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7F1D0D6E"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899444D"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ADE03E1"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247BAA3"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54CFC845"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242DCBA"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A1AA75C"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0B933B75"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2A5CB279" w14:textId="77777777" w:rsidR="0024394D"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4137A3EC" w14:textId="77777777" w:rsidR="0024394D"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0E987805" w14:textId="77777777" w:rsidR="0024394D"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0A40FEC8" w14:textId="77777777" w:rsidR="0024394D"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A7B0383" w14:textId="77777777" w:rsidR="0024394D"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5C42B605" w14:textId="77777777" w:rsidR="0024394D" w:rsidRDefault="00000000">
      <w:pPr>
        <w:pStyle w:val="af4"/>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064DBA5B" w14:textId="77777777" w:rsidR="0024394D"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6EF2F50B" w14:textId="77777777" w:rsidR="0024394D" w:rsidRDefault="00000000">
      <w:pPr>
        <w:pStyle w:val="af4"/>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79AFABD7" w14:textId="77777777" w:rsidR="0024394D" w:rsidRDefault="00000000">
      <w:pPr>
        <w:pStyle w:val="af4"/>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63605941" w14:textId="77777777" w:rsidR="0024394D" w:rsidRDefault="00000000">
      <w:pPr>
        <w:pStyle w:val="af4"/>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24D0016" w14:textId="77777777" w:rsidR="0024394D" w:rsidRDefault="00000000">
      <w:pPr>
        <w:pStyle w:val="af4"/>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F090DED" w14:textId="77777777" w:rsidR="0024394D" w:rsidRDefault="00000000">
      <w:pPr>
        <w:pStyle w:val="af4"/>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7968374E" w14:textId="77777777" w:rsidR="0024394D" w:rsidRDefault="00000000">
      <w:pPr>
        <w:pStyle w:val="af4"/>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2E1EA5FF" w14:textId="77777777" w:rsidR="0024394D" w:rsidRDefault="00000000">
      <w:pPr>
        <w:pStyle w:val="af4"/>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68D2E873" w14:textId="77777777" w:rsidR="0024394D"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7E2C622F"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07BFA02F" w14:textId="77777777" w:rsidR="0024394D" w:rsidRDefault="00000000">
      <w:pPr>
        <w:pStyle w:val="af4"/>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5D70EF55" w14:textId="77777777" w:rsidR="0024394D" w:rsidRDefault="00000000">
      <w:pPr>
        <w:pStyle w:val="af4"/>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509A7BED" w14:textId="77777777" w:rsidR="0024394D" w:rsidRDefault="00000000">
      <w:pPr>
        <w:pStyle w:val="af4"/>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51910A17" w14:textId="77777777" w:rsidR="0024394D" w:rsidRDefault="00000000">
      <w:pPr>
        <w:pStyle w:val="af4"/>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443CE9C6" w14:textId="77777777" w:rsidR="0024394D" w:rsidRDefault="00000000">
      <w:pPr>
        <w:pStyle w:val="af4"/>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6FE12D77"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2C9A1496"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E1476C4"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621D007D"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0DA89999" w14:textId="77777777" w:rsidR="0024394D" w:rsidRDefault="00000000">
      <w:pPr>
        <w:pStyle w:val="af5"/>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1819426C" w14:textId="77777777" w:rsidR="0024394D"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1C15F9C9" w14:textId="77777777" w:rsidR="0024394D"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本项目为滁宁城铁车辆中心工程车照明灯具的采购</w:t>
      </w:r>
      <w:r>
        <w:rPr>
          <w:rFonts w:hAnsi="宋体" w:hint="eastAsia"/>
          <w:kern w:val="0"/>
          <w:sz w:val="24"/>
          <w:szCs w:val="24"/>
        </w:rPr>
        <w:t>、供货及相关服务</w:t>
      </w:r>
      <w:r>
        <w:rPr>
          <w:rFonts w:ascii="宋体" w:hAnsi="宋体" w:hint="eastAsia"/>
          <w:sz w:val="24"/>
        </w:rPr>
        <w:t>。</w:t>
      </w:r>
    </w:p>
    <w:p w14:paraId="121C519D" w14:textId="77777777" w:rsidR="0024394D" w:rsidRDefault="00000000">
      <w:pPr>
        <w:widowControl/>
        <w:spacing w:line="360" w:lineRule="auto"/>
        <w:jc w:val="left"/>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采购需求</w:t>
      </w:r>
    </w:p>
    <w:p w14:paraId="6373B359" w14:textId="77777777" w:rsidR="0024394D" w:rsidRDefault="00000000">
      <w:pPr>
        <w:widowControl/>
        <w:spacing w:line="360" w:lineRule="auto"/>
        <w:jc w:val="left"/>
        <w:rPr>
          <w:kern w:val="0"/>
          <w:sz w:val="24"/>
          <w:szCs w:val="24"/>
        </w:rPr>
      </w:pPr>
      <w:r>
        <w:rPr>
          <w:rFonts w:hint="eastAsia"/>
          <w:kern w:val="0"/>
          <w:sz w:val="24"/>
          <w:szCs w:val="24"/>
        </w:rPr>
        <w:t>2.1 GCY-450</w:t>
      </w:r>
      <w:r>
        <w:rPr>
          <w:rFonts w:hint="eastAsia"/>
          <w:kern w:val="0"/>
          <w:sz w:val="24"/>
          <w:szCs w:val="24"/>
        </w:rPr>
        <w:t>内燃机车头灯技术要求</w:t>
      </w:r>
    </w:p>
    <w:p w14:paraId="68B449D3"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2.1.1 </w:t>
      </w:r>
      <w:r>
        <w:rPr>
          <w:rFonts w:hint="eastAsia"/>
          <w:kern w:val="0"/>
          <w:sz w:val="24"/>
          <w:szCs w:val="24"/>
        </w:rPr>
        <w:t>使用环境条件：</w:t>
      </w:r>
    </w:p>
    <w:p w14:paraId="67812474"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2.1.1.1 </w:t>
      </w:r>
      <w:r>
        <w:rPr>
          <w:rFonts w:hint="eastAsia"/>
          <w:kern w:val="0"/>
          <w:sz w:val="24"/>
          <w:szCs w:val="24"/>
        </w:rPr>
        <w:t>环境温度：</w:t>
      </w:r>
      <w:r>
        <w:rPr>
          <w:kern w:val="0"/>
          <w:sz w:val="24"/>
          <w:szCs w:val="24"/>
        </w:rPr>
        <w:t>-40℃~+70℃</w:t>
      </w:r>
    </w:p>
    <w:p w14:paraId="60605932"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2.1.1.2 </w:t>
      </w:r>
      <w:r>
        <w:rPr>
          <w:rFonts w:hint="eastAsia"/>
          <w:kern w:val="0"/>
          <w:sz w:val="24"/>
          <w:szCs w:val="24"/>
        </w:rPr>
        <w:t>最大相对湿度：</w:t>
      </w:r>
      <w:r>
        <w:rPr>
          <w:rFonts w:hint="eastAsia"/>
          <w:kern w:val="0"/>
          <w:sz w:val="24"/>
          <w:szCs w:val="24"/>
        </w:rPr>
        <w:t>95%</w:t>
      </w:r>
    </w:p>
    <w:p w14:paraId="6B4AB1F2"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2.1.1.3 </w:t>
      </w:r>
      <w:r>
        <w:rPr>
          <w:rFonts w:hint="eastAsia"/>
          <w:kern w:val="0"/>
          <w:sz w:val="24"/>
          <w:szCs w:val="24"/>
        </w:rPr>
        <w:t>海拔高度：</w:t>
      </w:r>
      <w:r>
        <w:rPr>
          <w:rFonts w:hint="eastAsia"/>
          <w:kern w:val="0"/>
          <w:sz w:val="24"/>
          <w:szCs w:val="24"/>
        </w:rPr>
        <w:t>5100 m</w:t>
      </w:r>
      <w:r>
        <w:rPr>
          <w:rFonts w:hint="eastAsia"/>
          <w:kern w:val="0"/>
          <w:sz w:val="24"/>
          <w:szCs w:val="24"/>
        </w:rPr>
        <w:t>以下</w:t>
      </w:r>
    </w:p>
    <w:p w14:paraId="2B998880"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2.1.1.4 </w:t>
      </w:r>
      <w:r>
        <w:rPr>
          <w:rFonts w:hint="eastAsia"/>
          <w:kern w:val="0"/>
          <w:sz w:val="24"/>
          <w:szCs w:val="24"/>
        </w:rPr>
        <w:t>承受风、沙、雨、雪的侵袭且适合车载工况</w:t>
      </w:r>
    </w:p>
    <w:p w14:paraId="3C166C71" w14:textId="77777777" w:rsidR="0024394D" w:rsidRDefault="00000000">
      <w:pPr>
        <w:widowControl/>
        <w:spacing w:line="360" w:lineRule="auto"/>
        <w:jc w:val="left"/>
        <w:rPr>
          <w:kern w:val="0"/>
          <w:sz w:val="24"/>
          <w:szCs w:val="24"/>
        </w:rPr>
      </w:pPr>
      <w:r>
        <w:rPr>
          <w:rFonts w:hint="eastAsia"/>
          <w:kern w:val="0"/>
          <w:sz w:val="24"/>
          <w:szCs w:val="24"/>
        </w:rPr>
        <w:t xml:space="preserve">2.1.1.5 </w:t>
      </w:r>
      <w:r>
        <w:rPr>
          <w:rFonts w:hint="eastAsia"/>
          <w:kern w:val="0"/>
          <w:sz w:val="24"/>
          <w:szCs w:val="24"/>
        </w:rPr>
        <w:t>耐振动要求：在车辆的垂直，横向和纵向，频率</w:t>
      </w:r>
      <w:r>
        <w:rPr>
          <w:rFonts w:hint="eastAsia"/>
          <w:kern w:val="0"/>
          <w:sz w:val="24"/>
          <w:szCs w:val="24"/>
        </w:rPr>
        <w:t>f</w:t>
      </w:r>
      <w:r>
        <w:rPr>
          <w:rFonts w:hint="eastAsia"/>
          <w:kern w:val="0"/>
          <w:sz w:val="24"/>
          <w:szCs w:val="24"/>
        </w:rPr>
        <w:t>为</w:t>
      </w:r>
      <w:r>
        <w:rPr>
          <w:rFonts w:hint="eastAsia"/>
          <w:kern w:val="0"/>
          <w:sz w:val="24"/>
          <w:szCs w:val="24"/>
        </w:rPr>
        <w:t>1</w:t>
      </w:r>
      <w:r>
        <w:rPr>
          <w:rFonts w:hint="eastAsia"/>
          <w:kern w:val="0"/>
          <w:sz w:val="24"/>
          <w:szCs w:val="24"/>
        </w:rPr>
        <w:t>～</w:t>
      </w:r>
      <w:r>
        <w:rPr>
          <w:rFonts w:hint="eastAsia"/>
          <w:kern w:val="0"/>
          <w:sz w:val="24"/>
          <w:szCs w:val="24"/>
        </w:rPr>
        <w:t>10Hz</w:t>
      </w:r>
      <w:r>
        <w:rPr>
          <w:rFonts w:hint="eastAsia"/>
          <w:kern w:val="0"/>
          <w:sz w:val="24"/>
          <w:szCs w:val="24"/>
        </w:rPr>
        <w:t>时的振动加速度≤</w:t>
      </w:r>
      <w:r>
        <w:rPr>
          <w:rFonts w:hint="eastAsia"/>
          <w:kern w:val="0"/>
          <w:sz w:val="24"/>
          <w:szCs w:val="24"/>
        </w:rPr>
        <w:t>0.1gf</w:t>
      </w:r>
      <w:r>
        <w:rPr>
          <w:rFonts w:hint="eastAsia"/>
          <w:kern w:val="0"/>
          <w:sz w:val="24"/>
          <w:szCs w:val="24"/>
        </w:rPr>
        <w:t>为</w:t>
      </w:r>
      <w:r>
        <w:rPr>
          <w:rFonts w:hint="eastAsia"/>
          <w:kern w:val="0"/>
          <w:sz w:val="24"/>
          <w:szCs w:val="24"/>
        </w:rPr>
        <w:t>10</w:t>
      </w:r>
      <w:r>
        <w:rPr>
          <w:rFonts w:hint="eastAsia"/>
          <w:kern w:val="0"/>
          <w:sz w:val="24"/>
          <w:szCs w:val="24"/>
        </w:rPr>
        <w:t>～</w:t>
      </w:r>
      <w:r>
        <w:rPr>
          <w:rFonts w:hint="eastAsia"/>
          <w:kern w:val="0"/>
          <w:sz w:val="24"/>
          <w:szCs w:val="24"/>
        </w:rPr>
        <w:t>15Hz</w:t>
      </w:r>
      <w:r>
        <w:rPr>
          <w:rFonts w:hint="eastAsia"/>
          <w:kern w:val="0"/>
          <w:sz w:val="24"/>
          <w:szCs w:val="24"/>
        </w:rPr>
        <w:t>时的振动加速度≤</w:t>
      </w:r>
      <w:r>
        <w:rPr>
          <w:rFonts w:hint="eastAsia"/>
          <w:kern w:val="0"/>
          <w:sz w:val="24"/>
          <w:szCs w:val="24"/>
        </w:rPr>
        <w:t>1g;</w:t>
      </w:r>
      <w:r>
        <w:rPr>
          <w:rFonts w:hint="eastAsia"/>
          <w:kern w:val="0"/>
          <w:sz w:val="24"/>
          <w:szCs w:val="24"/>
        </w:rPr>
        <w:t>在车辆纵向碰撞加速度≤</w:t>
      </w:r>
      <w:r>
        <w:rPr>
          <w:rFonts w:hint="eastAsia"/>
          <w:kern w:val="0"/>
          <w:sz w:val="24"/>
          <w:szCs w:val="24"/>
        </w:rPr>
        <w:t>3g,g</w:t>
      </w:r>
      <w:r>
        <w:rPr>
          <w:rFonts w:hint="eastAsia"/>
          <w:kern w:val="0"/>
          <w:sz w:val="24"/>
          <w:szCs w:val="24"/>
        </w:rPr>
        <w:t>为重力加速度。</w:t>
      </w:r>
    </w:p>
    <w:p w14:paraId="434B1201"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2.1.2 </w:t>
      </w:r>
      <w:r>
        <w:rPr>
          <w:rFonts w:hint="eastAsia"/>
          <w:kern w:val="0"/>
          <w:sz w:val="24"/>
          <w:szCs w:val="24"/>
        </w:rPr>
        <w:t>产品的功能和用途</w:t>
      </w:r>
    </w:p>
    <w:p w14:paraId="31FE79DE" w14:textId="77777777" w:rsidR="0024394D" w:rsidRDefault="00000000">
      <w:pPr>
        <w:widowControl/>
        <w:spacing w:line="360" w:lineRule="auto"/>
        <w:ind w:firstLineChars="200" w:firstLine="480"/>
        <w:jc w:val="left"/>
        <w:rPr>
          <w:kern w:val="0"/>
          <w:sz w:val="24"/>
          <w:szCs w:val="24"/>
        </w:rPr>
      </w:pPr>
      <w:r>
        <w:rPr>
          <w:rFonts w:hint="eastAsia"/>
          <w:kern w:val="0"/>
          <w:sz w:val="24"/>
          <w:szCs w:val="24"/>
        </w:rPr>
        <w:t>头灯安装在</w:t>
      </w:r>
      <w:r>
        <w:rPr>
          <w:rFonts w:hint="eastAsia"/>
          <w:kern w:val="0"/>
          <w:sz w:val="24"/>
          <w:szCs w:val="24"/>
        </w:rPr>
        <w:t>GCY450</w:t>
      </w:r>
      <w:r>
        <w:rPr>
          <w:rFonts w:hint="eastAsia"/>
          <w:kern w:val="0"/>
          <w:sz w:val="24"/>
          <w:szCs w:val="24"/>
        </w:rPr>
        <w:t>内燃机车车头部位，用于行车照明和警示作用。</w:t>
      </w:r>
    </w:p>
    <w:p w14:paraId="0A961AC2"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eastAsia="宋体" w:hint="eastAsia"/>
          <w:sz w:val="24"/>
          <w:szCs w:val="24"/>
        </w:rPr>
        <w:t xml:space="preserve">2.1.3 </w:t>
      </w:r>
      <w:r>
        <w:rPr>
          <w:rFonts w:ascii="宋体" w:eastAsia="宋体" w:hAnsi="宋体" w:cs="宋体" w:hint="eastAsia"/>
          <w:sz w:val="24"/>
          <w:szCs w:val="24"/>
        </w:rPr>
        <w:t>产品技术参数</w:t>
      </w:r>
    </w:p>
    <w:p w14:paraId="3B8D478A"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3.1</w:t>
      </w:r>
      <w:r>
        <w:rPr>
          <w:rFonts w:ascii="Times New Roman" w:eastAsia="宋体" w:hint="eastAsia"/>
          <w:sz w:val="24"/>
          <w:szCs w:val="24"/>
        </w:rPr>
        <w:t xml:space="preserve"> </w:t>
      </w:r>
      <w:r>
        <w:rPr>
          <w:rFonts w:ascii="宋体" w:eastAsia="宋体" w:hAnsi="宋体" w:cs="宋体" w:hint="eastAsia"/>
          <w:sz w:val="24"/>
          <w:szCs w:val="24"/>
        </w:rPr>
        <w:t>电源电压</w:t>
      </w:r>
    </w:p>
    <w:p w14:paraId="35FE426A"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头灯在下列标称电源电压及电压波动范围内应可靠点灯并能稳定工作：</w:t>
      </w:r>
    </w:p>
    <w:p w14:paraId="7646A8B5" w14:textId="77777777" w:rsidR="0024394D" w:rsidRDefault="00000000">
      <w:pPr>
        <w:numPr>
          <w:ilvl w:val="0"/>
          <w:numId w:val="4"/>
        </w:numPr>
        <w:spacing w:line="360" w:lineRule="auto"/>
        <w:ind w:firstLineChars="200" w:firstLine="480"/>
        <w:rPr>
          <w:rFonts w:ascii="宋体" w:hAnsi="宋体" w:cs="宋体"/>
          <w:sz w:val="24"/>
          <w:szCs w:val="24"/>
        </w:rPr>
      </w:pPr>
      <w:r>
        <w:rPr>
          <w:rFonts w:ascii="宋体" w:hAnsi="宋体" w:cs="宋体" w:hint="eastAsia"/>
          <w:sz w:val="24"/>
          <w:szCs w:val="24"/>
        </w:rPr>
        <w:t>标称电压为</w:t>
      </w:r>
      <w:r>
        <w:rPr>
          <w:sz w:val="24"/>
          <w:szCs w:val="24"/>
        </w:rPr>
        <w:t>DC24V</w:t>
      </w:r>
      <w:r>
        <w:rPr>
          <w:rFonts w:ascii="宋体" w:hAnsi="宋体" w:cs="宋体" w:hint="eastAsia"/>
          <w:sz w:val="24"/>
          <w:szCs w:val="24"/>
        </w:rPr>
        <w:t>；</w:t>
      </w:r>
    </w:p>
    <w:p w14:paraId="0FC31D8B" w14:textId="77777777" w:rsidR="0024394D" w:rsidRDefault="00000000">
      <w:pPr>
        <w:numPr>
          <w:ilvl w:val="0"/>
          <w:numId w:val="4"/>
        </w:numPr>
        <w:spacing w:line="360" w:lineRule="auto"/>
        <w:ind w:firstLineChars="200" w:firstLine="480"/>
        <w:rPr>
          <w:rFonts w:ascii="宋体" w:hAnsi="宋体" w:cs="宋体"/>
          <w:sz w:val="24"/>
          <w:szCs w:val="24"/>
        </w:rPr>
      </w:pPr>
      <w:r>
        <w:rPr>
          <w:rFonts w:ascii="宋体" w:hAnsi="宋体" w:cs="宋体" w:hint="eastAsia"/>
          <w:sz w:val="24"/>
          <w:szCs w:val="24"/>
        </w:rPr>
        <w:t>电压波动范围为标称电压的</w:t>
      </w:r>
      <w:r>
        <w:rPr>
          <w:sz w:val="24"/>
          <w:szCs w:val="24"/>
        </w:rPr>
        <w:t>70%</w:t>
      </w:r>
      <w:r>
        <w:rPr>
          <w:sz w:val="24"/>
          <w:szCs w:val="24"/>
        </w:rPr>
        <w:t>～</w:t>
      </w:r>
      <w:r>
        <w:rPr>
          <w:sz w:val="24"/>
          <w:szCs w:val="24"/>
        </w:rPr>
        <w:t>125%</w:t>
      </w:r>
      <w:r>
        <w:rPr>
          <w:rFonts w:ascii="宋体" w:hAnsi="宋体" w:cs="宋体" w:hint="eastAsia"/>
          <w:sz w:val="24"/>
          <w:szCs w:val="24"/>
        </w:rPr>
        <w:t>；</w:t>
      </w:r>
    </w:p>
    <w:p w14:paraId="4B5125A7"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hint="eastAsia"/>
          <w:sz w:val="24"/>
          <w:szCs w:val="24"/>
        </w:rPr>
        <w:t xml:space="preserve">2.1.3.2 </w:t>
      </w:r>
      <w:r>
        <w:rPr>
          <w:rFonts w:ascii="宋体" w:eastAsia="宋体" w:hAnsi="宋体" w:cs="宋体" w:hint="eastAsia"/>
          <w:sz w:val="24"/>
          <w:szCs w:val="24"/>
        </w:rPr>
        <w:t>基本要求</w:t>
      </w:r>
    </w:p>
    <w:p w14:paraId="031E4E70"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采用的标准件、外购件及原材料应符合有关国家标准、行业标准的要求，相同型号产</w:t>
      </w:r>
    </w:p>
    <w:p w14:paraId="3CB3DF34" w14:textId="77777777" w:rsidR="0024394D" w:rsidRDefault="00000000">
      <w:pPr>
        <w:spacing w:line="360" w:lineRule="auto"/>
        <w:rPr>
          <w:rFonts w:ascii="宋体" w:hAnsi="宋体" w:cs="宋体"/>
          <w:sz w:val="24"/>
          <w:szCs w:val="24"/>
        </w:rPr>
      </w:pPr>
      <w:r>
        <w:rPr>
          <w:rFonts w:ascii="宋体" w:hAnsi="宋体" w:cs="宋体" w:hint="eastAsia"/>
          <w:sz w:val="24"/>
          <w:szCs w:val="24"/>
        </w:rPr>
        <w:t>品的零部件应能互换。</w:t>
      </w:r>
    </w:p>
    <w:p w14:paraId="5B86906E"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hint="eastAsia"/>
          <w:sz w:val="24"/>
          <w:szCs w:val="24"/>
        </w:rPr>
        <w:t xml:space="preserve">2.1.3.3 </w:t>
      </w:r>
      <w:r>
        <w:rPr>
          <w:rFonts w:ascii="宋体" w:eastAsia="宋体" w:hAnsi="宋体" w:cs="宋体" w:hint="eastAsia"/>
          <w:sz w:val="24"/>
          <w:szCs w:val="24"/>
        </w:rPr>
        <w:t>灯具功率及外形尺寸</w:t>
      </w:r>
    </w:p>
    <w:p w14:paraId="545FA1D4"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头灯具功率不大于</w:t>
      </w:r>
      <w:r>
        <w:rPr>
          <w:sz w:val="24"/>
          <w:szCs w:val="24"/>
        </w:rPr>
        <w:t>75W</w:t>
      </w:r>
      <w:r>
        <w:rPr>
          <w:rFonts w:ascii="宋体" w:hAnsi="宋体" w:cs="宋体" w:hint="eastAsia"/>
          <w:sz w:val="24"/>
          <w:szCs w:val="24"/>
        </w:rPr>
        <w:t>，光源为</w:t>
      </w:r>
      <w:r>
        <w:rPr>
          <w:sz w:val="24"/>
          <w:szCs w:val="24"/>
        </w:rPr>
        <w:t>LED</w:t>
      </w:r>
      <w:r>
        <w:rPr>
          <w:rFonts w:ascii="宋体" w:hAnsi="宋体" w:cs="宋体" w:hint="eastAsia"/>
          <w:sz w:val="24"/>
          <w:szCs w:val="24"/>
        </w:rPr>
        <w:t>光源；灯具外形尺寸参照下图</w:t>
      </w:r>
      <w:r>
        <w:rPr>
          <w:sz w:val="24"/>
          <w:szCs w:val="24"/>
        </w:rPr>
        <w:t>1</w:t>
      </w:r>
      <w:r>
        <w:rPr>
          <w:rFonts w:ascii="宋体" w:hAnsi="宋体" w:cs="宋体" w:hint="eastAsia"/>
          <w:sz w:val="24"/>
          <w:szCs w:val="24"/>
        </w:rPr>
        <w:t>。</w:t>
      </w:r>
    </w:p>
    <w:p w14:paraId="73D021FF" w14:textId="77777777" w:rsidR="0024394D" w:rsidRDefault="00000000">
      <w:pPr>
        <w:rPr>
          <w:rFonts w:ascii="宋体" w:hAnsi="宋体" w:cs="宋体"/>
          <w:sz w:val="24"/>
          <w:szCs w:val="24"/>
        </w:rPr>
      </w:pPr>
      <w:r>
        <w:rPr>
          <w:rFonts w:ascii="宋体" w:hAnsi="宋体" w:cs="宋体" w:hint="eastAsia"/>
          <w:sz w:val="24"/>
          <w:szCs w:val="24"/>
        </w:rPr>
        <w:br w:type="page"/>
      </w:r>
    </w:p>
    <w:p w14:paraId="12B527A1" w14:textId="77777777" w:rsidR="0024394D" w:rsidRDefault="00000000">
      <w:pPr>
        <w:pStyle w:val="a9"/>
        <w:spacing w:line="259" w:lineRule="auto"/>
        <w:ind w:leftChars="300" w:left="630"/>
        <w:jc w:val="center"/>
        <w:rPr>
          <w:rFonts w:ascii="宋体" w:eastAsia="宋体" w:hAnsi="宋体" w:cs="宋体"/>
          <w:sz w:val="24"/>
          <w:szCs w:val="24"/>
          <w:lang w:eastAsia="zh-CN"/>
        </w:rPr>
      </w:pPr>
      <w:r>
        <w:rPr>
          <w:noProof/>
          <w:position w:val="-74"/>
          <w:sz w:val="24"/>
          <w:szCs w:val="24"/>
        </w:rPr>
        <w:lastRenderedPageBreak/>
        <w:drawing>
          <wp:anchor distT="0" distB="0" distL="0" distR="0" simplePos="0" relativeHeight="251660288" behindDoc="0" locked="0" layoutInCell="1" allowOverlap="1" wp14:anchorId="1C53EC00" wp14:editId="5A916F06">
            <wp:simplePos x="0" y="0"/>
            <wp:positionH relativeFrom="column">
              <wp:posOffset>892175</wp:posOffset>
            </wp:positionH>
            <wp:positionV relativeFrom="paragraph">
              <wp:posOffset>0</wp:posOffset>
            </wp:positionV>
            <wp:extent cx="5103495" cy="2847975"/>
            <wp:effectExtent l="0" t="0" r="1905" b="9525"/>
            <wp:wrapTopAndBottom/>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3"/>
                    <a:stretch>
                      <a:fillRect/>
                    </a:stretch>
                  </pic:blipFill>
                  <pic:spPr>
                    <a:xfrm>
                      <a:off x="0" y="0"/>
                      <a:ext cx="5103495" cy="2847975"/>
                    </a:xfrm>
                    <a:prstGeom prst="rect">
                      <a:avLst/>
                    </a:prstGeom>
                  </pic:spPr>
                </pic:pic>
              </a:graphicData>
            </a:graphic>
          </wp:anchor>
        </w:drawing>
      </w:r>
      <w:r>
        <w:rPr>
          <w:rFonts w:ascii="宋体" w:eastAsia="宋体" w:hAnsi="宋体" w:cs="宋体"/>
          <w:spacing w:val="4"/>
          <w:sz w:val="24"/>
          <w:szCs w:val="24"/>
          <w:lang w:eastAsia="zh-CN"/>
        </w:rPr>
        <w:t>图1外形尺寸图</w:t>
      </w:r>
    </w:p>
    <w:p w14:paraId="4ABE05DB"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3.4</w:t>
      </w:r>
      <w:r>
        <w:rPr>
          <w:rFonts w:ascii="Times New Roman" w:eastAsia="宋体" w:hint="eastAsia"/>
          <w:sz w:val="24"/>
          <w:szCs w:val="24"/>
        </w:rPr>
        <w:t xml:space="preserve"> </w:t>
      </w:r>
      <w:r>
        <w:rPr>
          <w:rFonts w:ascii="宋体" w:eastAsia="宋体" w:hAnsi="宋体" w:cs="宋体" w:hint="eastAsia"/>
          <w:sz w:val="24"/>
          <w:szCs w:val="24"/>
        </w:rPr>
        <w:t>光照性能</w:t>
      </w:r>
    </w:p>
    <w:p w14:paraId="76F38F80"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a) 基准轴上的光强度不低于</w:t>
      </w:r>
      <w:r>
        <w:rPr>
          <w:sz w:val="24"/>
          <w:szCs w:val="24"/>
        </w:rPr>
        <w:t>800000cd</w:t>
      </w:r>
      <w:r>
        <w:rPr>
          <w:rFonts w:ascii="宋体" w:hAnsi="宋体" w:cs="宋体" w:hint="eastAsia"/>
          <w:sz w:val="24"/>
          <w:szCs w:val="24"/>
        </w:rPr>
        <w:t>，(基准轴：垂直于灯具发光面并通过发光面几何中心的直线)；</w:t>
      </w:r>
    </w:p>
    <w:p w14:paraId="78D525BF"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b) 头灯室外光照性能应符合在距离车辆前端</w:t>
      </w:r>
      <w:r>
        <w:rPr>
          <w:sz w:val="24"/>
          <w:szCs w:val="24"/>
        </w:rPr>
        <w:t>800m</w:t>
      </w:r>
      <w:r>
        <w:rPr>
          <w:rFonts w:ascii="宋体" w:hAnsi="宋体" w:cs="宋体" w:hint="eastAsia"/>
          <w:sz w:val="24"/>
          <w:szCs w:val="24"/>
        </w:rPr>
        <w:t>处不低于</w:t>
      </w:r>
      <w:r>
        <w:rPr>
          <w:sz w:val="24"/>
          <w:szCs w:val="24"/>
        </w:rPr>
        <w:t>1.0lx</w:t>
      </w:r>
      <w:r>
        <w:rPr>
          <w:rFonts w:ascii="宋体" w:hAnsi="宋体" w:cs="宋体" w:hint="eastAsia"/>
          <w:sz w:val="24"/>
          <w:szCs w:val="24"/>
        </w:rPr>
        <w:t>；</w:t>
      </w:r>
    </w:p>
    <w:p w14:paraId="24160128"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3.5</w:t>
      </w:r>
      <w:r>
        <w:rPr>
          <w:rFonts w:ascii="宋体" w:eastAsia="宋体" w:hAnsi="宋体" w:cs="宋体" w:hint="eastAsia"/>
          <w:sz w:val="24"/>
          <w:szCs w:val="24"/>
        </w:rPr>
        <w:t xml:space="preserve"> 光源光电参数应满足下表1规定</w:t>
      </w:r>
    </w:p>
    <w:p w14:paraId="7B371D3D" w14:textId="77777777" w:rsidR="0024394D" w:rsidRDefault="00000000">
      <w:pPr>
        <w:jc w:val="center"/>
        <w:rPr>
          <w:sz w:val="24"/>
          <w:szCs w:val="24"/>
        </w:rPr>
      </w:pPr>
      <w:r>
        <w:rPr>
          <w:rFonts w:ascii="宋体" w:hAnsi="宋体" w:cs="宋体" w:hint="eastAsia"/>
          <w:spacing w:val="-3"/>
          <w:sz w:val="24"/>
          <w:szCs w:val="24"/>
        </w:rPr>
        <w:t>表1光源的光电参数</w:t>
      </w:r>
    </w:p>
    <w:tbl>
      <w:tblPr>
        <w:tblStyle w:val="TableNormal"/>
        <w:tblW w:w="78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1"/>
        <w:gridCol w:w="1141"/>
        <w:gridCol w:w="1140"/>
        <w:gridCol w:w="1177"/>
        <w:gridCol w:w="979"/>
        <w:gridCol w:w="1500"/>
        <w:gridCol w:w="961"/>
      </w:tblGrid>
      <w:tr w:rsidR="0024394D" w14:paraId="7BB85DF5" w14:textId="77777777">
        <w:trPr>
          <w:trHeight w:val="305"/>
          <w:jc w:val="center"/>
        </w:trPr>
        <w:tc>
          <w:tcPr>
            <w:tcW w:w="961" w:type="dxa"/>
            <w:vMerge w:val="restart"/>
            <w:tcBorders>
              <w:bottom w:val="nil"/>
            </w:tcBorders>
          </w:tcPr>
          <w:p w14:paraId="0C69B8D4" w14:textId="77777777" w:rsidR="0024394D" w:rsidRDefault="00000000">
            <w:pPr>
              <w:pStyle w:val="TableText"/>
              <w:spacing w:before="141" w:line="219" w:lineRule="auto"/>
              <w:ind w:left="75"/>
              <w:rPr>
                <w:b/>
                <w:bCs/>
                <w:sz w:val="24"/>
                <w:szCs w:val="24"/>
              </w:rPr>
            </w:pPr>
            <w:r>
              <w:rPr>
                <w:b/>
                <w:bCs/>
                <w:spacing w:val="-2"/>
                <w:sz w:val="24"/>
                <w:szCs w:val="24"/>
              </w:rPr>
              <w:t>光源类型</w:t>
            </w:r>
          </w:p>
        </w:tc>
        <w:tc>
          <w:tcPr>
            <w:tcW w:w="1141" w:type="dxa"/>
            <w:vMerge w:val="restart"/>
            <w:tcBorders>
              <w:bottom w:val="nil"/>
            </w:tcBorders>
          </w:tcPr>
          <w:p w14:paraId="4EE466AB" w14:textId="77777777" w:rsidR="0024394D" w:rsidRDefault="00000000">
            <w:pPr>
              <w:pStyle w:val="TableText"/>
              <w:spacing w:before="141" w:line="219" w:lineRule="auto"/>
              <w:ind w:left="111"/>
              <w:rPr>
                <w:b/>
                <w:bCs/>
                <w:sz w:val="24"/>
                <w:szCs w:val="24"/>
              </w:rPr>
            </w:pPr>
            <w:r>
              <w:rPr>
                <w:b/>
                <w:bCs/>
                <w:spacing w:val="-2"/>
                <w:sz w:val="24"/>
                <w:szCs w:val="24"/>
              </w:rPr>
              <w:t>额定功率W</w:t>
            </w:r>
          </w:p>
        </w:tc>
        <w:tc>
          <w:tcPr>
            <w:tcW w:w="2317" w:type="dxa"/>
            <w:gridSpan w:val="2"/>
          </w:tcPr>
          <w:p w14:paraId="2B439D2B" w14:textId="77777777" w:rsidR="0024394D" w:rsidRDefault="00000000">
            <w:pPr>
              <w:pStyle w:val="TableText"/>
              <w:spacing w:before="121" w:line="220" w:lineRule="auto"/>
              <w:ind w:left="752"/>
              <w:rPr>
                <w:b/>
                <w:bCs/>
                <w:sz w:val="24"/>
                <w:szCs w:val="24"/>
              </w:rPr>
            </w:pPr>
            <w:r>
              <w:rPr>
                <w:b/>
                <w:bCs/>
                <w:spacing w:val="-2"/>
                <w:sz w:val="24"/>
                <w:szCs w:val="24"/>
              </w:rPr>
              <w:t>寿命</w:t>
            </w:r>
          </w:p>
        </w:tc>
        <w:tc>
          <w:tcPr>
            <w:tcW w:w="979" w:type="dxa"/>
            <w:vMerge w:val="restart"/>
            <w:tcBorders>
              <w:bottom w:val="nil"/>
            </w:tcBorders>
          </w:tcPr>
          <w:p w14:paraId="5BF13570" w14:textId="77777777" w:rsidR="0024394D" w:rsidRDefault="00000000">
            <w:pPr>
              <w:pStyle w:val="TableText"/>
              <w:spacing w:before="141" w:line="219" w:lineRule="auto"/>
              <w:ind w:left="85"/>
              <w:rPr>
                <w:b/>
                <w:bCs/>
                <w:sz w:val="24"/>
                <w:szCs w:val="24"/>
              </w:rPr>
            </w:pPr>
            <w:r>
              <w:rPr>
                <w:b/>
                <w:bCs/>
                <w:spacing w:val="-2"/>
                <w:sz w:val="24"/>
                <w:szCs w:val="24"/>
              </w:rPr>
              <w:t>显色指数</w:t>
            </w:r>
          </w:p>
        </w:tc>
        <w:tc>
          <w:tcPr>
            <w:tcW w:w="1500" w:type="dxa"/>
            <w:vMerge w:val="restart"/>
            <w:tcBorders>
              <w:bottom w:val="nil"/>
            </w:tcBorders>
          </w:tcPr>
          <w:p w14:paraId="4F9BFA14" w14:textId="77777777" w:rsidR="0024394D" w:rsidRDefault="00000000">
            <w:pPr>
              <w:pStyle w:val="TableText"/>
              <w:spacing w:before="151" w:line="219" w:lineRule="auto"/>
              <w:ind w:left="106"/>
              <w:rPr>
                <w:b/>
                <w:bCs/>
                <w:sz w:val="24"/>
                <w:szCs w:val="24"/>
              </w:rPr>
            </w:pPr>
            <w:r>
              <w:rPr>
                <w:b/>
                <w:bCs/>
                <w:spacing w:val="-1"/>
                <w:sz w:val="24"/>
                <w:szCs w:val="24"/>
              </w:rPr>
              <w:t>光通量维持率%</w:t>
            </w:r>
          </w:p>
        </w:tc>
        <w:tc>
          <w:tcPr>
            <w:tcW w:w="961" w:type="dxa"/>
            <w:vMerge w:val="restart"/>
            <w:tcBorders>
              <w:bottom w:val="nil"/>
            </w:tcBorders>
          </w:tcPr>
          <w:p w14:paraId="2DD5BCCA" w14:textId="77777777" w:rsidR="0024394D" w:rsidRDefault="00000000">
            <w:pPr>
              <w:pStyle w:val="TableText"/>
              <w:spacing w:before="146" w:line="227" w:lineRule="auto"/>
              <w:ind w:left="229"/>
              <w:rPr>
                <w:b/>
                <w:bCs/>
                <w:sz w:val="24"/>
                <w:szCs w:val="24"/>
              </w:rPr>
            </w:pPr>
            <w:r>
              <w:rPr>
                <w:b/>
                <w:bCs/>
                <w:spacing w:val="-2"/>
                <w:sz w:val="24"/>
                <w:szCs w:val="24"/>
              </w:rPr>
              <w:t>色温</w:t>
            </w:r>
          </w:p>
        </w:tc>
      </w:tr>
      <w:tr w:rsidR="0024394D" w14:paraId="7730437C" w14:textId="77777777">
        <w:trPr>
          <w:trHeight w:val="477"/>
          <w:jc w:val="center"/>
        </w:trPr>
        <w:tc>
          <w:tcPr>
            <w:tcW w:w="961" w:type="dxa"/>
            <w:vMerge/>
            <w:tcBorders>
              <w:top w:val="nil"/>
            </w:tcBorders>
          </w:tcPr>
          <w:p w14:paraId="6AF97244" w14:textId="77777777" w:rsidR="0024394D" w:rsidRDefault="0024394D">
            <w:pPr>
              <w:rPr>
                <w:rFonts w:ascii="Arial"/>
                <w:sz w:val="24"/>
                <w:szCs w:val="24"/>
              </w:rPr>
            </w:pPr>
          </w:p>
        </w:tc>
        <w:tc>
          <w:tcPr>
            <w:tcW w:w="1141" w:type="dxa"/>
            <w:vMerge/>
            <w:tcBorders>
              <w:top w:val="nil"/>
            </w:tcBorders>
          </w:tcPr>
          <w:p w14:paraId="7EA19B0D" w14:textId="77777777" w:rsidR="0024394D" w:rsidRDefault="0024394D">
            <w:pPr>
              <w:rPr>
                <w:rFonts w:ascii="Arial"/>
                <w:sz w:val="24"/>
                <w:szCs w:val="24"/>
              </w:rPr>
            </w:pPr>
          </w:p>
        </w:tc>
        <w:tc>
          <w:tcPr>
            <w:tcW w:w="1140" w:type="dxa"/>
          </w:tcPr>
          <w:p w14:paraId="18C647C6" w14:textId="77777777" w:rsidR="0024394D" w:rsidRDefault="00000000">
            <w:pPr>
              <w:pStyle w:val="TableText"/>
              <w:spacing w:before="150" w:line="204" w:lineRule="auto"/>
              <w:ind w:left="111"/>
              <w:rPr>
                <w:b/>
                <w:bCs/>
                <w:sz w:val="24"/>
                <w:szCs w:val="24"/>
              </w:rPr>
            </w:pPr>
            <w:r>
              <w:rPr>
                <w:b/>
                <w:bCs/>
                <w:spacing w:val="-1"/>
                <w:sz w:val="24"/>
                <w:szCs w:val="24"/>
              </w:rPr>
              <w:t>平均寿命h</w:t>
            </w:r>
          </w:p>
        </w:tc>
        <w:tc>
          <w:tcPr>
            <w:tcW w:w="1177" w:type="dxa"/>
          </w:tcPr>
          <w:p w14:paraId="09BC28C3" w14:textId="77777777" w:rsidR="0024394D" w:rsidRDefault="00000000">
            <w:pPr>
              <w:pStyle w:val="TableText"/>
              <w:spacing w:before="150" w:line="204" w:lineRule="auto"/>
              <w:ind w:left="124"/>
              <w:rPr>
                <w:b/>
                <w:bCs/>
                <w:sz w:val="24"/>
                <w:szCs w:val="24"/>
              </w:rPr>
            </w:pPr>
            <w:r>
              <w:rPr>
                <w:b/>
                <w:bCs/>
                <w:spacing w:val="-2"/>
                <w:sz w:val="24"/>
                <w:szCs w:val="24"/>
              </w:rPr>
              <w:t>最低寿命h</w:t>
            </w:r>
          </w:p>
        </w:tc>
        <w:tc>
          <w:tcPr>
            <w:tcW w:w="979" w:type="dxa"/>
            <w:vMerge/>
            <w:tcBorders>
              <w:top w:val="nil"/>
            </w:tcBorders>
          </w:tcPr>
          <w:p w14:paraId="12746C4D" w14:textId="77777777" w:rsidR="0024394D" w:rsidRDefault="0024394D">
            <w:pPr>
              <w:rPr>
                <w:rFonts w:ascii="Arial"/>
                <w:sz w:val="24"/>
                <w:szCs w:val="24"/>
              </w:rPr>
            </w:pPr>
          </w:p>
        </w:tc>
        <w:tc>
          <w:tcPr>
            <w:tcW w:w="1500" w:type="dxa"/>
            <w:vMerge/>
            <w:tcBorders>
              <w:top w:val="nil"/>
            </w:tcBorders>
          </w:tcPr>
          <w:p w14:paraId="176B86F0" w14:textId="77777777" w:rsidR="0024394D" w:rsidRDefault="0024394D">
            <w:pPr>
              <w:rPr>
                <w:rFonts w:ascii="Arial"/>
                <w:sz w:val="24"/>
                <w:szCs w:val="24"/>
              </w:rPr>
            </w:pPr>
          </w:p>
        </w:tc>
        <w:tc>
          <w:tcPr>
            <w:tcW w:w="961" w:type="dxa"/>
            <w:vMerge/>
            <w:tcBorders>
              <w:top w:val="nil"/>
            </w:tcBorders>
          </w:tcPr>
          <w:p w14:paraId="13246B2C" w14:textId="77777777" w:rsidR="0024394D" w:rsidRDefault="0024394D">
            <w:pPr>
              <w:rPr>
                <w:rFonts w:ascii="Arial"/>
                <w:sz w:val="24"/>
                <w:szCs w:val="24"/>
              </w:rPr>
            </w:pPr>
          </w:p>
        </w:tc>
      </w:tr>
      <w:tr w:rsidR="0024394D" w14:paraId="5D62D91C" w14:textId="77777777">
        <w:trPr>
          <w:trHeight w:val="538"/>
          <w:jc w:val="center"/>
        </w:trPr>
        <w:tc>
          <w:tcPr>
            <w:tcW w:w="961" w:type="dxa"/>
          </w:tcPr>
          <w:p w14:paraId="1199D759" w14:textId="77777777" w:rsidR="0024394D" w:rsidRDefault="00000000">
            <w:pPr>
              <w:pStyle w:val="TableText"/>
              <w:spacing w:before="183" w:line="158" w:lineRule="auto"/>
              <w:ind w:left="264"/>
              <w:rPr>
                <w:sz w:val="24"/>
                <w:szCs w:val="24"/>
              </w:rPr>
            </w:pPr>
            <w:r>
              <w:rPr>
                <w:spacing w:val="-2"/>
                <w:sz w:val="24"/>
                <w:szCs w:val="24"/>
              </w:rPr>
              <w:t>LED</w:t>
            </w:r>
          </w:p>
        </w:tc>
        <w:tc>
          <w:tcPr>
            <w:tcW w:w="1141" w:type="dxa"/>
          </w:tcPr>
          <w:p w14:paraId="55E72901" w14:textId="77777777" w:rsidR="0024394D" w:rsidRDefault="00000000">
            <w:pPr>
              <w:pStyle w:val="TableText"/>
              <w:spacing w:before="157" w:line="190" w:lineRule="auto"/>
              <w:ind w:left="300"/>
              <w:rPr>
                <w:sz w:val="24"/>
                <w:szCs w:val="24"/>
              </w:rPr>
            </w:pPr>
            <w:r>
              <w:rPr>
                <w:spacing w:val="-5"/>
                <w:sz w:val="24"/>
                <w:szCs w:val="24"/>
              </w:rPr>
              <w:t>≤75</w:t>
            </w:r>
          </w:p>
        </w:tc>
        <w:tc>
          <w:tcPr>
            <w:tcW w:w="1140" w:type="dxa"/>
          </w:tcPr>
          <w:p w14:paraId="201CE3A2" w14:textId="77777777" w:rsidR="0024394D" w:rsidRDefault="00000000">
            <w:pPr>
              <w:pStyle w:val="TableText"/>
              <w:spacing w:before="158" w:line="189" w:lineRule="auto"/>
              <w:ind w:left="181"/>
              <w:rPr>
                <w:sz w:val="24"/>
                <w:szCs w:val="24"/>
              </w:rPr>
            </w:pPr>
            <w:r>
              <w:rPr>
                <w:spacing w:val="-3"/>
                <w:sz w:val="24"/>
                <w:szCs w:val="24"/>
              </w:rPr>
              <w:t>≥30000</w:t>
            </w:r>
          </w:p>
        </w:tc>
        <w:tc>
          <w:tcPr>
            <w:tcW w:w="1177" w:type="dxa"/>
          </w:tcPr>
          <w:p w14:paraId="0F557048" w14:textId="77777777" w:rsidR="0024394D" w:rsidRDefault="00000000">
            <w:pPr>
              <w:pStyle w:val="TableText"/>
              <w:spacing w:before="108" w:line="237" w:lineRule="auto"/>
              <w:ind w:left="49"/>
              <w:rPr>
                <w:sz w:val="24"/>
                <w:szCs w:val="24"/>
              </w:rPr>
            </w:pPr>
            <w:r>
              <w:rPr>
                <w:sz w:val="24"/>
                <w:szCs w:val="24"/>
              </w:rPr>
              <w:t>≥24000</w:t>
            </w:r>
          </w:p>
        </w:tc>
        <w:tc>
          <w:tcPr>
            <w:tcW w:w="979" w:type="dxa"/>
          </w:tcPr>
          <w:p w14:paraId="5BC136FF" w14:textId="77777777" w:rsidR="0024394D" w:rsidRDefault="00000000">
            <w:pPr>
              <w:pStyle w:val="TableText"/>
              <w:spacing w:before="158" w:line="189" w:lineRule="auto"/>
              <w:ind w:left="236"/>
              <w:rPr>
                <w:sz w:val="24"/>
                <w:szCs w:val="24"/>
              </w:rPr>
            </w:pPr>
            <w:r>
              <w:rPr>
                <w:spacing w:val="-6"/>
                <w:sz w:val="24"/>
                <w:szCs w:val="24"/>
              </w:rPr>
              <w:t>≥70</w:t>
            </w:r>
          </w:p>
        </w:tc>
        <w:tc>
          <w:tcPr>
            <w:tcW w:w="1500" w:type="dxa"/>
          </w:tcPr>
          <w:p w14:paraId="1E67C15C" w14:textId="77777777" w:rsidR="0024394D" w:rsidRDefault="00000000">
            <w:pPr>
              <w:pStyle w:val="TableText"/>
              <w:spacing w:before="158" w:line="189" w:lineRule="auto"/>
              <w:ind w:left="446"/>
              <w:rPr>
                <w:sz w:val="24"/>
                <w:szCs w:val="24"/>
              </w:rPr>
            </w:pPr>
            <w:r>
              <w:rPr>
                <w:spacing w:val="-6"/>
                <w:sz w:val="24"/>
                <w:szCs w:val="24"/>
              </w:rPr>
              <w:t>≥75</w:t>
            </w:r>
          </w:p>
        </w:tc>
        <w:tc>
          <w:tcPr>
            <w:tcW w:w="961" w:type="dxa"/>
          </w:tcPr>
          <w:p w14:paraId="0D71AF68" w14:textId="77777777" w:rsidR="0024394D" w:rsidRDefault="00000000">
            <w:pPr>
              <w:pStyle w:val="TableText"/>
              <w:spacing w:before="177" w:line="166" w:lineRule="auto"/>
              <w:ind w:left="118"/>
              <w:rPr>
                <w:sz w:val="24"/>
                <w:szCs w:val="24"/>
              </w:rPr>
            </w:pPr>
            <w:r>
              <w:rPr>
                <w:spacing w:val="-3"/>
                <w:sz w:val="24"/>
                <w:szCs w:val="24"/>
              </w:rPr>
              <w:t>≤6500k</w:t>
            </w:r>
          </w:p>
        </w:tc>
      </w:tr>
    </w:tbl>
    <w:p w14:paraId="342FE715" w14:textId="77777777" w:rsidR="0024394D" w:rsidRDefault="0024394D">
      <w:pPr>
        <w:pStyle w:val="aff"/>
        <w:numPr>
          <w:ilvl w:val="2"/>
          <w:numId w:val="0"/>
        </w:numPr>
        <w:spacing w:line="360" w:lineRule="auto"/>
        <w:rPr>
          <w:rFonts w:ascii="Times New Roman"/>
          <w:sz w:val="24"/>
          <w:szCs w:val="24"/>
        </w:rPr>
      </w:pPr>
    </w:p>
    <w:p w14:paraId="2CC0D74A"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 xml:space="preserve">3.6 </w:t>
      </w:r>
      <w:r>
        <w:rPr>
          <w:rFonts w:hAnsi="宋体" w:cs="宋体" w:hint="eastAsia"/>
          <w:sz w:val="24"/>
          <w:szCs w:val="24"/>
        </w:rPr>
        <w:t>头灯应具有全光、半光两种工作状态，半光光强度不应高于全光的</w:t>
      </w:r>
      <w:r>
        <w:rPr>
          <w:rFonts w:ascii="Times New Roman"/>
          <w:sz w:val="24"/>
          <w:szCs w:val="24"/>
        </w:rPr>
        <w:t>65%</w:t>
      </w:r>
      <w:r>
        <w:rPr>
          <w:rFonts w:hAnsi="宋体" w:cs="宋体" w:hint="eastAsia"/>
          <w:sz w:val="24"/>
          <w:szCs w:val="24"/>
        </w:rPr>
        <w:t>,不应低于全光的</w:t>
      </w:r>
      <w:r>
        <w:rPr>
          <w:rFonts w:ascii="Times New Roman"/>
          <w:sz w:val="24"/>
          <w:szCs w:val="24"/>
        </w:rPr>
        <w:t>30%</w:t>
      </w:r>
      <w:r>
        <w:rPr>
          <w:rFonts w:hAnsi="宋体" w:cs="宋体" w:hint="eastAsia"/>
          <w:sz w:val="24"/>
          <w:szCs w:val="24"/>
        </w:rPr>
        <w:t>。</w:t>
      </w:r>
    </w:p>
    <w:p w14:paraId="7D0FF05F" w14:textId="77777777" w:rsidR="0024394D" w:rsidRDefault="00000000">
      <w:pPr>
        <w:pStyle w:val="aff"/>
        <w:numPr>
          <w:ilvl w:val="2"/>
          <w:numId w:val="0"/>
        </w:numPr>
        <w:spacing w:line="360" w:lineRule="auto"/>
        <w:ind w:left="420" w:hangingChars="175" w:hanging="420"/>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3.7</w:t>
      </w:r>
      <w:r>
        <w:rPr>
          <w:rFonts w:hAnsi="宋体" w:cs="宋体" w:hint="eastAsia"/>
          <w:sz w:val="24"/>
          <w:szCs w:val="24"/>
        </w:rPr>
        <w:t xml:space="preserve"> 防护等级不低于</w:t>
      </w:r>
      <w:r>
        <w:rPr>
          <w:rFonts w:ascii="Times New Roman"/>
          <w:sz w:val="24"/>
          <w:szCs w:val="24"/>
        </w:rPr>
        <w:t>IP65</w:t>
      </w:r>
      <w:r>
        <w:rPr>
          <w:rFonts w:hAnsi="宋体" w:cs="宋体" w:hint="eastAsia"/>
          <w:sz w:val="24"/>
          <w:szCs w:val="24"/>
        </w:rPr>
        <w:t>,灯罩应无失透、发黑、渗水等缺陷。</w:t>
      </w:r>
    </w:p>
    <w:p w14:paraId="67855915" w14:textId="77777777" w:rsidR="0024394D" w:rsidRDefault="00000000">
      <w:pPr>
        <w:pStyle w:val="aff"/>
        <w:numPr>
          <w:ilvl w:val="2"/>
          <w:numId w:val="0"/>
        </w:numPr>
        <w:spacing w:line="360" w:lineRule="auto"/>
        <w:ind w:left="420" w:hangingChars="175" w:hanging="420"/>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 xml:space="preserve">3.8 </w:t>
      </w:r>
      <w:r>
        <w:rPr>
          <w:rFonts w:hAnsi="宋体" w:cs="宋体" w:hint="eastAsia"/>
          <w:sz w:val="24"/>
          <w:szCs w:val="24"/>
        </w:rPr>
        <w:t>头灯应具有可调功能，可调部位应灵活，便于调整照射方向和焦距。</w:t>
      </w:r>
    </w:p>
    <w:p w14:paraId="01B75C1D" w14:textId="77777777" w:rsidR="0024394D" w:rsidRDefault="00000000">
      <w:pPr>
        <w:pStyle w:val="a"/>
        <w:numPr>
          <w:ilvl w:val="1"/>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4</w:t>
      </w:r>
      <w:r>
        <w:rPr>
          <w:rFonts w:ascii="宋体" w:eastAsia="宋体" w:hAnsi="宋体" w:cs="宋体" w:hint="eastAsia"/>
          <w:sz w:val="24"/>
          <w:szCs w:val="24"/>
        </w:rPr>
        <w:t xml:space="preserve"> 功能、性能等技术要求</w:t>
      </w:r>
    </w:p>
    <w:p w14:paraId="72558412" w14:textId="77777777" w:rsidR="0024394D" w:rsidRDefault="00000000">
      <w:pPr>
        <w:pStyle w:val="a0"/>
        <w:numPr>
          <w:ilvl w:val="2"/>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 xml:space="preserve">4.1 </w:t>
      </w:r>
      <w:r>
        <w:rPr>
          <w:rFonts w:ascii="宋体" w:eastAsia="宋体" w:hAnsi="宋体" w:cs="宋体" w:hint="eastAsia"/>
          <w:sz w:val="24"/>
          <w:szCs w:val="24"/>
        </w:rPr>
        <w:t>头灯电阻及介电强度</w:t>
      </w:r>
    </w:p>
    <w:p w14:paraId="55B8A7F1"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a) 应满足</w:t>
      </w:r>
      <w:r>
        <w:rPr>
          <w:sz w:val="24"/>
          <w:szCs w:val="24"/>
        </w:rPr>
        <w:t>GB/T21413.1</w:t>
      </w:r>
      <w:r>
        <w:rPr>
          <w:rFonts w:ascii="宋体" w:hAnsi="宋体" w:cs="宋体" w:hint="eastAsia"/>
          <w:sz w:val="24"/>
          <w:szCs w:val="24"/>
        </w:rPr>
        <w:t>的规定，在正常气候条件下，头灯带电部件与金属壳体之间的绝缘电阻不应低于</w:t>
      </w:r>
      <w:r>
        <w:rPr>
          <w:sz w:val="24"/>
          <w:szCs w:val="24"/>
        </w:rPr>
        <w:t>10MΩ</w:t>
      </w:r>
      <w:r>
        <w:rPr>
          <w:rFonts w:ascii="宋体" w:hAnsi="宋体" w:cs="宋体" w:hint="eastAsia"/>
          <w:sz w:val="24"/>
          <w:szCs w:val="24"/>
        </w:rPr>
        <w:t>；</w:t>
      </w:r>
    </w:p>
    <w:p w14:paraId="280FADA1"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b) 经过湿热试验后绝缘电阻不应低于</w:t>
      </w:r>
      <w:r>
        <w:rPr>
          <w:sz w:val="24"/>
          <w:szCs w:val="24"/>
        </w:rPr>
        <w:t>2MΩ</w:t>
      </w:r>
      <w:r>
        <w:rPr>
          <w:rFonts w:ascii="宋体" w:hAnsi="宋体" w:cs="宋体" w:hint="eastAsia"/>
          <w:sz w:val="24"/>
          <w:szCs w:val="24"/>
        </w:rPr>
        <w:t>；</w:t>
      </w:r>
    </w:p>
    <w:p w14:paraId="7C84D499"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c) 头灯应能承受</w:t>
      </w:r>
      <w:r>
        <w:rPr>
          <w:sz w:val="24"/>
          <w:szCs w:val="24"/>
        </w:rPr>
        <w:t>50Hz</w:t>
      </w:r>
      <w:r>
        <w:rPr>
          <w:sz w:val="24"/>
          <w:szCs w:val="24"/>
        </w:rPr>
        <w:t>、</w:t>
      </w:r>
      <w:r>
        <w:rPr>
          <w:sz w:val="24"/>
          <w:szCs w:val="24"/>
        </w:rPr>
        <w:t>750V</w:t>
      </w:r>
      <w:r>
        <w:rPr>
          <w:rFonts w:ascii="宋体" w:hAnsi="宋体" w:cs="宋体" w:hint="eastAsia"/>
          <w:sz w:val="24"/>
          <w:szCs w:val="24"/>
        </w:rPr>
        <w:t>正弦交流电压，历时</w:t>
      </w:r>
      <w:r>
        <w:rPr>
          <w:sz w:val="24"/>
          <w:szCs w:val="24"/>
        </w:rPr>
        <w:t>1min</w:t>
      </w:r>
      <w:r>
        <w:rPr>
          <w:rFonts w:ascii="宋体" w:hAnsi="宋体" w:cs="宋体" w:hint="eastAsia"/>
          <w:sz w:val="24"/>
          <w:szCs w:val="24"/>
        </w:rPr>
        <w:t>无击穿和闪络现象。</w:t>
      </w:r>
    </w:p>
    <w:p w14:paraId="0EDCECFE" w14:textId="77777777" w:rsidR="0024394D" w:rsidRDefault="00000000">
      <w:pPr>
        <w:pStyle w:val="a0"/>
        <w:numPr>
          <w:ilvl w:val="2"/>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lastRenderedPageBreak/>
        <w:t>2.</w:t>
      </w:r>
      <w:r>
        <w:rPr>
          <w:rFonts w:ascii="Times New Roman" w:eastAsia="宋体" w:hint="eastAsia"/>
          <w:sz w:val="24"/>
          <w:szCs w:val="24"/>
        </w:rPr>
        <w:t>1.</w:t>
      </w:r>
      <w:r>
        <w:rPr>
          <w:rFonts w:ascii="Times New Roman" w:eastAsia="宋体"/>
          <w:sz w:val="24"/>
          <w:szCs w:val="24"/>
        </w:rPr>
        <w:t>4.2</w:t>
      </w:r>
      <w:r>
        <w:rPr>
          <w:rFonts w:ascii="宋体" w:eastAsia="宋体" w:hAnsi="宋体" w:cs="宋体" w:hint="eastAsia"/>
          <w:sz w:val="24"/>
          <w:szCs w:val="24"/>
        </w:rPr>
        <w:t xml:space="preserve"> 电气连接和载流部件</w:t>
      </w:r>
    </w:p>
    <w:p w14:paraId="4C7C860B"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a) 电源引线应使用低烟无卤电缆，电缆和端子应有清晰、牢固的标识；</w:t>
      </w:r>
    </w:p>
    <w:p w14:paraId="602F2F8F"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b) 橡胶部件应耐低温、耐高温、耐老化、出厂后2年内不应出现龟裂、硬化、变质等现象。</w:t>
      </w:r>
    </w:p>
    <w:p w14:paraId="0D405971"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4.3</w:t>
      </w:r>
      <w:r>
        <w:rPr>
          <w:rFonts w:hAnsi="宋体" w:cs="宋体" w:hint="eastAsia"/>
          <w:sz w:val="24"/>
          <w:szCs w:val="24"/>
        </w:rPr>
        <w:t xml:space="preserve"> 灯具表面漆层应平整、光滑美观、不得有皱纹、流痕、起泡、针孔等缺陷。</w:t>
      </w:r>
    </w:p>
    <w:p w14:paraId="78B40B61"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4.4</w:t>
      </w:r>
      <w:r>
        <w:rPr>
          <w:rFonts w:hAnsi="宋体" w:cs="宋体" w:hint="eastAsia"/>
          <w:sz w:val="24"/>
          <w:szCs w:val="24"/>
        </w:rPr>
        <w:t xml:space="preserve"> 头灯应具有电源反接保护功能，电源输入极性接反时，元器件应无任何损坏。</w:t>
      </w:r>
    </w:p>
    <w:p w14:paraId="2E258572"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4.5</w:t>
      </w:r>
      <w:r>
        <w:rPr>
          <w:rFonts w:hAnsi="宋体" w:cs="宋体" w:hint="eastAsia"/>
          <w:sz w:val="24"/>
          <w:szCs w:val="24"/>
        </w:rPr>
        <w:t xml:space="preserve"> 头灯应能经受</w:t>
      </w:r>
      <w:r>
        <w:rPr>
          <w:rFonts w:ascii="Times New Roman"/>
          <w:sz w:val="24"/>
          <w:szCs w:val="24"/>
        </w:rPr>
        <w:t>GB/T21563</w:t>
      </w:r>
      <w:r>
        <w:rPr>
          <w:rFonts w:hAnsi="宋体" w:cs="宋体" w:hint="eastAsia"/>
          <w:sz w:val="24"/>
          <w:szCs w:val="24"/>
        </w:rPr>
        <w:t>中规定的</w:t>
      </w:r>
      <w:r>
        <w:rPr>
          <w:rFonts w:ascii="Times New Roman"/>
          <w:sz w:val="24"/>
          <w:szCs w:val="24"/>
        </w:rPr>
        <w:t>1</w:t>
      </w:r>
      <w:r>
        <w:rPr>
          <w:rFonts w:hAnsi="宋体" w:cs="宋体" w:hint="eastAsia"/>
          <w:sz w:val="24"/>
          <w:szCs w:val="24"/>
        </w:rPr>
        <w:t>类</w:t>
      </w:r>
      <w:r>
        <w:rPr>
          <w:rFonts w:ascii="Times New Roman"/>
          <w:sz w:val="24"/>
          <w:szCs w:val="24"/>
        </w:rPr>
        <w:t>B</w:t>
      </w:r>
      <w:r>
        <w:rPr>
          <w:rFonts w:hAnsi="宋体" w:cs="宋体" w:hint="eastAsia"/>
          <w:sz w:val="24"/>
          <w:szCs w:val="24"/>
        </w:rPr>
        <w:t>级的冲击和振动，冲击和振动试验后，零部件不应破损，头灯应能正常工作。</w:t>
      </w:r>
    </w:p>
    <w:p w14:paraId="707D2DF8"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4.6</w:t>
      </w:r>
      <w:r>
        <w:rPr>
          <w:rFonts w:hAnsi="宋体" w:cs="宋体" w:hint="eastAsia"/>
          <w:sz w:val="24"/>
          <w:szCs w:val="24"/>
        </w:rPr>
        <w:t xml:space="preserve"> 头灯的反光镜镀层应具有良好的化学稳定性，室温条件下，将反光镜全部浸泡在浓度</w:t>
      </w:r>
      <w:r>
        <w:rPr>
          <w:rFonts w:ascii="Times New Roman"/>
          <w:sz w:val="24"/>
          <w:szCs w:val="24"/>
        </w:rPr>
        <w:t>3%</w:t>
      </w:r>
      <w:r>
        <w:rPr>
          <w:rFonts w:hAnsi="宋体" w:cs="宋体" w:hint="eastAsia"/>
          <w:sz w:val="24"/>
          <w:szCs w:val="24"/>
        </w:rPr>
        <w:t>的</w:t>
      </w:r>
      <w:r>
        <w:rPr>
          <w:rFonts w:ascii="Times New Roman"/>
          <w:sz w:val="24"/>
          <w:szCs w:val="24"/>
        </w:rPr>
        <w:t>NaCl</w:t>
      </w:r>
      <w:r>
        <w:rPr>
          <w:rFonts w:hAnsi="宋体" w:cs="宋体" w:hint="eastAsia"/>
          <w:sz w:val="24"/>
          <w:szCs w:val="24"/>
        </w:rPr>
        <w:t>溶液中保持</w:t>
      </w:r>
      <w:r>
        <w:rPr>
          <w:rFonts w:ascii="Times New Roman"/>
          <w:sz w:val="24"/>
          <w:szCs w:val="24"/>
        </w:rPr>
        <w:t>48h</w:t>
      </w:r>
      <w:r>
        <w:rPr>
          <w:rFonts w:hAnsi="宋体" w:cs="宋体" w:hint="eastAsia"/>
          <w:sz w:val="24"/>
          <w:szCs w:val="24"/>
        </w:rPr>
        <w:t>,取出后用清水冲洗，然后用脱脂棉擦拭，检查反光镜是否脱膜；</w:t>
      </w:r>
    </w:p>
    <w:p w14:paraId="0D596ED8"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4.7</w:t>
      </w:r>
      <w:r>
        <w:rPr>
          <w:rFonts w:hAnsi="宋体" w:cs="宋体" w:hint="eastAsia"/>
          <w:sz w:val="24"/>
          <w:szCs w:val="24"/>
        </w:rPr>
        <w:t xml:space="preserve"> 头灯灯具光源寿命试验应在标称电压下进行，电源电压稳定度不大于</w:t>
      </w:r>
      <w:r>
        <w:rPr>
          <w:rFonts w:ascii="Times New Roman"/>
          <w:sz w:val="24"/>
          <w:szCs w:val="24"/>
        </w:rPr>
        <w:t>1.5%</w:t>
      </w:r>
      <w:r>
        <w:rPr>
          <w:rFonts w:hAnsi="宋体" w:cs="宋体" w:hint="eastAsia"/>
          <w:sz w:val="24"/>
          <w:szCs w:val="24"/>
        </w:rPr>
        <w:t>,被试灯具数量为</w:t>
      </w:r>
      <w:r>
        <w:rPr>
          <w:rFonts w:ascii="Times New Roman"/>
          <w:sz w:val="24"/>
          <w:szCs w:val="24"/>
        </w:rPr>
        <w:t>1</w:t>
      </w:r>
      <w:r>
        <w:rPr>
          <w:rFonts w:hAnsi="宋体" w:cs="宋体" w:hint="eastAsia"/>
          <w:sz w:val="24"/>
          <w:szCs w:val="24"/>
        </w:rPr>
        <w:t>台，寿命试验时灯电点亮</w:t>
      </w:r>
      <w:r>
        <w:rPr>
          <w:rFonts w:ascii="Times New Roman"/>
          <w:sz w:val="24"/>
          <w:szCs w:val="24"/>
        </w:rPr>
        <w:t>2h45min</w:t>
      </w:r>
      <w:r>
        <w:rPr>
          <w:rFonts w:hAnsi="宋体" w:cs="宋体" w:hint="eastAsia"/>
          <w:sz w:val="24"/>
          <w:szCs w:val="24"/>
        </w:rPr>
        <w:t>后，关闭</w:t>
      </w:r>
      <w:r>
        <w:rPr>
          <w:rFonts w:ascii="Times New Roman"/>
          <w:sz w:val="24"/>
          <w:szCs w:val="24"/>
        </w:rPr>
        <w:t>15min</w:t>
      </w:r>
      <w:r>
        <w:rPr>
          <w:rFonts w:hAnsi="宋体" w:cs="宋体" w:hint="eastAsia"/>
          <w:sz w:val="24"/>
          <w:szCs w:val="24"/>
        </w:rPr>
        <w:t>,关闭时间不计入寿命时间。按国标</w:t>
      </w:r>
      <w:r>
        <w:rPr>
          <w:rFonts w:ascii="Times New Roman"/>
          <w:sz w:val="24"/>
          <w:szCs w:val="24"/>
        </w:rPr>
        <w:t>GB/T24824</w:t>
      </w:r>
      <w:r>
        <w:rPr>
          <w:rFonts w:hAnsi="宋体" w:cs="宋体" w:hint="eastAsia"/>
          <w:sz w:val="24"/>
          <w:szCs w:val="24"/>
        </w:rPr>
        <w:t>附录D进行试验。</w:t>
      </w:r>
    </w:p>
    <w:p w14:paraId="3AFE0FBD"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 xml:space="preserve">4.8 </w:t>
      </w:r>
      <w:r>
        <w:rPr>
          <w:rFonts w:hAnsi="宋体" w:cs="宋体" w:hint="eastAsia"/>
          <w:sz w:val="24"/>
          <w:szCs w:val="24"/>
        </w:rPr>
        <w:t>头灯在外界电磁场干扰下不影响工作性能，其电磁兼容性</w:t>
      </w:r>
      <w:r>
        <w:rPr>
          <w:rFonts w:ascii="Times New Roman"/>
          <w:sz w:val="24"/>
          <w:szCs w:val="24"/>
        </w:rPr>
        <w:t>(EMC)</w:t>
      </w:r>
      <w:r>
        <w:rPr>
          <w:rFonts w:hAnsi="宋体" w:cs="宋体" w:hint="eastAsia"/>
          <w:sz w:val="24"/>
          <w:szCs w:val="24"/>
        </w:rPr>
        <w:t>应符</w:t>
      </w:r>
      <w:r>
        <w:rPr>
          <w:rFonts w:ascii="Times New Roman"/>
          <w:sz w:val="24"/>
          <w:szCs w:val="24"/>
        </w:rPr>
        <w:t>GB/T24338.4</w:t>
      </w:r>
      <w:r>
        <w:rPr>
          <w:rFonts w:hAnsi="宋体" w:cs="宋体" w:hint="eastAsia"/>
          <w:sz w:val="24"/>
          <w:szCs w:val="24"/>
        </w:rPr>
        <w:t>表</w:t>
      </w:r>
      <w:r>
        <w:rPr>
          <w:rFonts w:ascii="Times New Roman"/>
          <w:sz w:val="24"/>
          <w:szCs w:val="24"/>
        </w:rPr>
        <w:t>7</w:t>
      </w:r>
      <w:r>
        <w:rPr>
          <w:rFonts w:hAnsi="宋体" w:cs="宋体" w:hint="eastAsia"/>
          <w:sz w:val="24"/>
          <w:szCs w:val="24"/>
        </w:rPr>
        <w:t>的规定。</w:t>
      </w:r>
    </w:p>
    <w:p w14:paraId="3FAE9323" w14:textId="77777777" w:rsidR="0024394D" w:rsidRDefault="00000000">
      <w:pPr>
        <w:pStyle w:val="aff"/>
        <w:numPr>
          <w:ilvl w:val="2"/>
          <w:numId w:val="0"/>
        </w:numPr>
        <w:spacing w:line="360" w:lineRule="auto"/>
        <w:ind w:left="420" w:hangingChars="175" w:hanging="420"/>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4.9</w:t>
      </w:r>
      <w:r>
        <w:rPr>
          <w:rFonts w:hAnsi="宋体" w:cs="宋体" w:hint="eastAsia"/>
          <w:sz w:val="24"/>
          <w:szCs w:val="24"/>
        </w:rPr>
        <w:t xml:space="preserve"> 头灯应进行高低温试验和交变湿热试验：</w:t>
      </w:r>
    </w:p>
    <w:p w14:paraId="274F7883" w14:textId="77777777" w:rsidR="0024394D" w:rsidRDefault="00000000">
      <w:pPr>
        <w:pStyle w:val="aff"/>
        <w:numPr>
          <w:ilvl w:val="0"/>
          <w:numId w:val="0"/>
        </w:numPr>
        <w:spacing w:line="360" w:lineRule="auto"/>
        <w:ind w:firstLineChars="200" w:firstLine="480"/>
        <w:rPr>
          <w:rFonts w:hAnsi="宋体" w:cs="宋体"/>
          <w:sz w:val="24"/>
          <w:szCs w:val="24"/>
        </w:rPr>
      </w:pPr>
      <w:r>
        <w:rPr>
          <w:rFonts w:hAnsi="宋体" w:cs="宋体" w:hint="eastAsia"/>
          <w:kern w:val="2"/>
          <w:sz w:val="24"/>
          <w:szCs w:val="24"/>
        </w:rPr>
        <w:t>a)</w:t>
      </w:r>
      <w:r>
        <w:rPr>
          <w:rFonts w:hAnsi="宋体" w:cs="宋体" w:hint="eastAsia"/>
          <w:sz w:val="24"/>
          <w:szCs w:val="24"/>
        </w:rPr>
        <w:t xml:space="preserve"> 高温试验：按</w:t>
      </w:r>
      <w:r>
        <w:rPr>
          <w:rFonts w:ascii="Times New Roman"/>
          <w:sz w:val="24"/>
          <w:szCs w:val="24"/>
        </w:rPr>
        <w:t>GB/T2423.2</w:t>
      </w:r>
      <w:r>
        <w:rPr>
          <w:rFonts w:hAnsi="宋体" w:cs="宋体" w:hint="eastAsia"/>
          <w:sz w:val="24"/>
          <w:szCs w:val="24"/>
        </w:rPr>
        <w:t>，将头灯放入高温箱内，接通电源，将箱温从室温逐渐降至</w:t>
      </w:r>
      <w:r>
        <w:rPr>
          <w:rFonts w:ascii="Times New Roman"/>
          <w:sz w:val="24"/>
          <w:szCs w:val="24"/>
        </w:rPr>
        <w:t>+70℃</w:t>
      </w:r>
      <w:r>
        <w:rPr>
          <w:rFonts w:hAnsi="宋体" w:cs="宋体" w:hint="eastAsia"/>
          <w:sz w:val="24"/>
          <w:szCs w:val="24"/>
        </w:rPr>
        <w:t>，保持2h，应能正常工作，灯具部件不应破损；</w:t>
      </w:r>
    </w:p>
    <w:p w14:paraId="2ECF086A" w14:textId="77777777" w:rsidR="0024394D" w:rsidRDefault="00000000">
      <w:pPr>
        <w:pStyle w:val="aff"/>
        <w:numPr>
          <w:ilvl w:val="0"/>
          <w:numId w:val="0"/>
        </w:numPr>
        <w:spacing w:line="360" w:lineRule="auto"/>
        <w:ind w:firstLineChars="200" w:firstLine="480"/>
        <w:rPr>
          <w:rFonts w:hAnsi="宋体" w:cs="宋体"/>
          <w:sz w:val="24"/>
          <w:szCs w:val="24"/>
        </w:rPr>
      </w:pPr>
      <w:r>
        <w:rPr>
          <w:rFonts w:hAnsi="宋体" w:cs="宋体" w:hint="eastAsia"/>
          <w:kern w:val="2"/>
          <w:sz w:val="24"/>
          <w:szCs w:val="24"/>
        </w:rPr>
        <w:t>b)</w:t>
      </w:r>
      <w:r>
        <w:rPr>
          <w:rFonts w:hAnsi="宋体" w:cs="宋体" w:hint="eastAsia"/>
          <w:sz w:val="24"/>
          <w:szCs w:val="24"/>
        </w:rPr>
        <w:t xml:space="preserve"> 低温试验：按</w:t>
      </w:r>
      <w:r>
        <w:rPr>
          <w:rFonts w:ascii="Times New Roman"/>
          <w:sz w:val="24"/>
          <w:szCs w:val="24"/>
        </w:rPr>
        <w:t>GB/T2423.1</w:t>
      </w:r>
      <w:r>
        <w:rPr>
          <w:rFonts w:hAnsi="宋体" w:cs="宋体" w:hint="eastAsia"/>
          <w:sz w:val="24"/>
          <w:szCs w:val="24"/>
        </w:rPr>
        <w:t>，将头灯放入低温箱内，不接通电源，将箱温从室温逐渐降至</w:t>
      </w:r>
      <w:r>
        <w:rPr>
          <w:rFonts w:ascii="Times New Roman"/>
          <w:sz w:val="24"/>
          <w:szCs w:val="24"/>
        </w:rPr>
        <w:t>-40℃</w:t>
      </w:r>
      <w:r>
        <w:rPr>
          <w:rFonts w:hAnsi="宋体" w:cs="宋体" w:hint="eastAsia"/>
          <w:sz w:val="24"/>
          <w:szCs w:val="24"/>
        </w:rPr>
        <w:t>，保持2h，应能正常工作，灯具部件不应破损；</w:t>
      </w:r>
    </w:p>
    <w:p w14:paraId="5782A7A4" w14:textId="77777777" w:rsidR="0024394D" w:rsidRDefault="00000000">
      <w:pPr>
        <w:pStyle w:val="aff"/>
        <w:numPr>
          <w:ilvl w:val="0"/>
          <w:numId w:val="0"/>
        </w:numPr>
        <w:spacing w:line="360" w:lineRule="auto"/>
        <w:ind w:firstLineChars="200" w:firstLine="480"/>
        <w:rPr>
          <w:rFonts w:hAnsi="宋体" w:cs="宋体"/>
          <w:sz w:val="24"/>
          <w:szCs w:val="24"/>
        </w:rPr>
      </w:pPr>
      <w:r>
        <w:rPr>
          <w:rFonts w:hAnsi="宋体" w:cs="宋体" w:hint="eastAsia"/>
          <w:kern w:val="2"/>
          <w:sz w:val="24"/>
          <w:szCs w:val="24"/>
        </w:rPr>
        <w:t>c)</w:t>
      </w:r>
      <w:r>
        <w:rPr>
          <w:rFonts w:hAnsi="宋体" w:cs="宋体" w:hint="eastAsia"/>
          <w:sz w:val="24"/>
          <w:szCs w:val="24"/>
        </w:rPr>
        <w:t xml:space="preserve"> 交变湿热试验：按</w:t>
      </w:r>
      <w:r>
        <w:rPr>
          <w:rFonts w:ascii="Times New Roman"/>
          <w:sz w:val="24"/>
          <w:szCs w:val="24"/>
        </w:rPr>
        <w:t>GB/T2423.4</w:t>
      </w:r>
      <w:r>
        <w:rPr>
          <w:rFonts w:hAnsi="宋体" w:cs="宋体" w:hint="eastAsia"/>
          <w:sz w:val="24"/>
          <w:szCs w:val="24"/>
        </w:rPr>
        <w:t>进行试验。</w:t>
      </w:r>
    </w:p>
    <w:p w14:paraId="4A663650" w14:textId="77777777" w:rsidR="0024394D" w:rsidRDefault="00000000">
      <w:pPr>
        <w:pStyle w:val="a0"/>
        <w:numPr>
          <w:ilvl w:val="2"/>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4.10</w:t>
      </w:r>
      <w:r>
        <w:rPr>
          <w:rFonts w:ascii="宋体" w:eastAsia="宋体" w:hAnsi="宋体" w:cs="宋体" w:hint="eastAsia"/>
          <w:sz w:val="24"/>
          <w:szCs w:val="24"/>
        </w:rPr>
        <w:t xml:space="preserve"> 头灯应进行电压波动范围启动试验：</w:t>
      </w:r>
    </w:p>
    <w:p w14:paraId="4E3E7EF1"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在电压波动范围内的下限电压和上限电压下点亮，检查头灯是否正常工作。</w:t>
      </w:r>
    </w:p>
    <w:p w14:paraId="4E98C242" w14:textId="77777777" w:rsidR="0024394D" w:rsidRDefault="00000000">
      <w:pPr>
        <w:pStyle w:val="a0"/>
        <w:numPr>
          <w:ilvl w:val="2"/>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4.11</w:t>
      </w:r>
      <w:r>
        <w:rPr>
          <w:rFonts w:ascii="宋体" w:eastAsia="宋体" w:hAnsi="宋体" w:cs="宋体" w:hint="eastAsia"/>
          <w:sz w:val="24"/>
          <w:szCs w:val="24"/>
        </w:rPr>
        <w:t xml:space="preserve"> 包装与防护</w:t>
      </w:r>
    </w:p>
    <w:p w14:paraId="55614E98" w14:textId="77777777" w:rsidR="0024394D" w:rsidRDefault="00000000">
      <w:pPr>
        <w:pStyle w:val="aff"/>
        <w:numPr>
          <w:ilvl w:val="0"/>
          <w:numId w:val="0"/>
        </w:numPr>
        <w:spacing w:line="360" w:lineRule="auto"/>
        <w:ind w:firstLineChars="200" w:firstLine="480"/>
        <w:rPr>
          <w:rFonts w:hAnsi="宋体" w:cs="宋体"/>
          <w:sz w:val="24"/>
          <w:szCs w:val="24"/>
        </w:rPr>
      </w:pPr>
      <w:r>
        <w:rPr>
          <w:rFonts w:hAnsi="宋体" w:cs="宋体" w:hint="eastAsia"/>
          <w:kern w:val="2"/>
          <w:sz w:val="24"/>
          <w:szCs w:val="24"/>
        </w:rPr>
        <w:t>a)</w:t>
      </w:r>
      <w:r>
        <w:rPr>
          <w:rFonts w:hAnsi="宋体" w:cs="宋体" w:hint="eastAsia"/>
          <w:sz w:val="24"/>
          <w:szCs w:val="24"/>
        </w:rPr>
        <w:t xml:space="preserve"> 产品在运输过程中应做好包装与防护，以防止运输中受到损伤；</w:t>
      </w:r>
    </w:p>
    <w:p w14:paraId="1110F749" w14:textId="77777777" w:rsidR="0024394D" w:rsidRDefault="00000000">
      <w:pPr>
        <w:pStyle w:val="aff"/>
        <w:numPr>
          <w:ilvl w:val="0"/>
          <w:numId w:val="0"/>
        </w:numPr>
        <w:spacing w:line="360" w:lineRule="auto"/>
        <w:ind w:firstLineChars="200" w:firstLine="480"/>
        <w:rPr>
          <w:rFonts w:hAnsi="宋体" w:cs="宋体"/>
          <w:sz w:val="24"/>
          <w:szCs w:val="24"/>
        </w:rPr>
      </w:pPr>
      <w:r>
        <w:rPr>
          <w:rFonts w:hAnsi="宋体" w:cs="宋体" w:hint="eastAsia"/>
          <w:kern w:val="2"/>
          <w:sz w:val="24"/>
          <w:szCs w:val="24"/>
        </w:rPr>
        <w:t>b)</w:t>
      </w:r>
      <w:r>
        <w:rPr>
          <w:rFonts w:hAnsi="宋体" w:cs="宋体" w:hint="eastAsia"/>
          <w:sz w:val="24"/>
          <w:szCs w:val="24"/>
        </w:rPr>
        <w:t xml:space="preserve"> 灯具上应具有清晰、牢固的型号、额定电压、功率、生产厂家、生产日期等标识。</w:t>
      </w:r>
    </w:p>
    <w:p w14:paraId="52EB6BBB" w14:textId="77777777" w:rsidR="0024394D" w:rsidRDefault="00000000">
      <w:pPr>
        <w:pStyle w:val="a"/>
        <w:numPr>
          <w:ilvl w:val="1"/>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5</w:t>
      </w:r>
      <w:r>
        <w:rPr>
          <w:rFonts w:ascii="宋体" w:eastAsia="宋体" w:hAnsi="宋体" w:cs="宋体" w:hint="eastAsia"/>
          <w:sz w:val="24"/>
          <w:szCs w:val="24"/>
        </w:rPr>
        <w:t xml:space="preserve"> 乙方提供的灯具必须进行以下表</w:t>
      </w:r>
      <w:r>
        <w:rPr>
          <w:rFonts w:ascii="Times New Roman" w:eastAsia="宋体"/>
          <w:sz w:val="24"/>
          <w:szCs w:val="24"/>
        </w:rPr>
        <w:t>2</w:t>
      </w:r>
      <w:r>
        <w:rPr>
          <w:rFonts w:ascii="宋体" w:eastAsia="宋体" w:hAnsi="宋体" w:cs="宋体" w:hint="eastAsia"/>
          <w:sz w:val="24"/>
          <w:szCs w:val="24"/>
        </w:rPr>
        <w:t>中的检验项目内容，根据需要，甲方有权对乙方所做检验项目进行检查。</w:t>
      </w:r>
    </w:p>
    <w:p w14:paraId="2C90D853" w14:textId="77777777" w:rsidR="0024394D" w:rsidRDefault="00000000">
      <w:pPr>
        <w:rPr>
          <w:rFonts w:ascii="宋体" w:hAnsi="宋体" w:cs="宋体"/>
          <w:sz w:val="24"/>
          <w:szCs w:val="24"/>
        </w:rPr>
      </w:pPr>
      <w:r>
        <w:rPr>
          <w:rFonts w:ascii="宋体" w:hAnsi="宋体" w:cs="宋体" w:hint="eastAsia"/>
          <w:sz w:val="24"/>
          <w:szCs w:val="24"/>
        </w:rPr>
        <w:br w:type="page"/>
      </w:r>
    </w:p>
    <w:p w14:paraId="4BC7B780" w14:textId="77777777" w:rsidR="0024394D" w:rsidRDefault="0024394D">
      <w:pPr>
        <w:pStyle w:val="afe"/>
      </w:pPr>
    </w:p>
    <w:p w14:paraId="47D7910D" w14:textId="77777777" w:rsidR="0024394D" w:rsidRDefault="00000000">
      <w:pPr>
        <w:spacing w:before="127" w:line="218" w:lineRule="auto"/>
        <w:jc w:val="center"/>
        <w:rPr>
          <w:rFonts w:ascii="宋体" w:hAnsi="宋体" w:cs="宋体"/>
          <w:spacing w:val="1"/>
          <w:sz w:val="24"/>
          <w:szCs w:val="24"/>
        </w:rPr>
      </w:pPr>
      <w:r>
        <w:rPr>
          <w:rFonts w:ascii="宋体" w:hAnsi="宋体" w:cs="宋体" w:hint="eastAsia"/>
          <w:spacing w:val="1"/>
          <w:sz w:val="24"/>
          <w:szCs w:val="24"/>
        </w:rPr>
        <w:t>表2 相关检验项目</w:t>
      </w:r>
    </w:p>
    <w:tbl>
      <w:tblPr>
        <w:tblW w:w="6480" w:type="dxa"/>
        <w:jc w:val="center"/>
        <w:tblLook w:val="04A0" w:firstRow="1" w:lastRow="0" w:firstColumn="1" w:lastColumn="0" w:noHBand="0" w:noVBand="1"/>
      </w:tblPr>
      <w:tblGrid>
        <w:gridCol w:w="1080"/>
        <w:gridCol w:w="1080"/>
        <w:gridCol w:w="1080"/>
        <w:gridCol w:w="1080"/>
        <w:gridCol w:w="1080"/>
        <w:gridCol w:w="1080"/>
      </w:tblGrid>
      <w:tr w:rsidR="0024394D" w14:paraId="4190446D" w14:textId="77777777">
        <w:trPr>
          <w:trHeight w:val="315"/>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E47A9D"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1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40992C"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检验项目</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411968"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检验分类</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787E40"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技术要求条款</w:t>
            </w:r>
          </w:p>
        </w:tc>
      </w:tr>
      <w:tr w:rsidR="0024394D" w14:paraId="12E75010" w14:textId="77777777">
        <w:trPr>
          <w:trHeight w:val="285"/>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9DE815" w14:textId="77777777" w:rsidR="0024394D" w:rsidRDefault="0024394D">
            <w:pPr>
              <w:jc w:val="center"/>
              <w:rPr>
                <w:rFonts w:ascii="宋体" w:hAnsi="宋体" w:cs="宋体"/>
                <w:color w:val="000000"/>
                <w:sz w:val="24"/>
                <w:szCs w:val="24"/>
              </w:rPr>
            </w:pPr>
          </w:p>
        </w:tc>
        <w:tc>
          <w:tcPr>
            <w:tcW w:w="21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DD4958"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37507"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型式试验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D995C"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出厂检验</w:t>
            </w: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B14D18" w14:textId="77777777" w:rsidR="0024394D" w:rsidRDefault="0024394D">
            <w:pPr>
              <w:jc w:val="center"/>
              <w:rPr>
                <w:rFonts w:ascii="宋体" w:hAnsi="宋体" w:cs="宋体"/>
                <w:color w:val="000000"/>
                <w:sz w:val="24"/>
                <w:szCs w:val="24"/>
              </w:rPr>
            </w:pPr>
          </w:p>
        </w:tc>
      </w:tr>
      <w:tr w:rsidR="0024394D" w14:paraId="67708AA2"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72E1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BAFC54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外观检查</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012F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灯罩外观</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4E71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2819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2AA6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1.3.7</w:t>
            </w:r>
          </w:p>
        </w:tc>
      </w:tr>
      <w:tr w:rsidR="0024394D" w14:paraId="10B2C919" w14:textId="77777777">
        <w:trPr>
          <w:trHeight w:val="57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358C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F24BD2"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39C9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灯具结构及外观</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B3CD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B260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FC84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1.3.8</w:t>
            </w:r>
          </w:p>
        </w:tc>
      </w:tr>
      <w:tr w:rsidR="0024394D" w14:paraId="2AEC59DE" w14:textId="77777777">
        <w:trPr>
          <w:trHeight w:val="85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9893E"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2DC1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光照性能测试</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29D5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基准轴上光强度测试</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B3953"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2DE6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AC034"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1.3.4a</w:t>
            </w:r>
          </w:p>
        </w:tc>
      </w:tr>
      <w:tr w:rsidR="0024394D" w14:paraId="1126F81D"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05E5C"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70B88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防护等级试验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4DDD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FCBDE"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noProof/>
                <w:szCs w:val="21"/>
              </w:rPr>
              <mc:AlternateContent>
                <mc:Choice Requires="wps">
                  <w:drawing>
                    <wp:anchor distT="0" distB="0" distL="114300" distR="114300" simplePos="0" relativeHeight="251663360" behindDoc="0" locked="0" layoutInCell="1" allowOverlap="1" wp14:anchorId="185D2DC5" wp14:editId="49B1AA52">
                      <wp:simplePos x="0" y="0"/>
                      <wp:positionH relativeFrom="column">
                        <wp:posOffset>4747895</wp:posOffset>
                      </wp:positionH>
                      <wp:positionV relativeFrom="paragraph">
                        <wp:posOffset>3508375</wp:posOffset>
                      </wp:positionV>
                      <wp:extent cx="63500" cy="179070"/>
                      <wp:effectExtent l="0" t="0" r="0" b="0"/>
                      <wp:wrapNone/>
                      <wp:docPr id="7" name="文本框 7"/>
                      <wp:cNvGraphicFramePr/>
                      <a:graphic xmlns:a="http://schemas.openxmlformats.org/drawingml/2006/main">
                        <a:graphicData uri="http://schemas.microsoft.com/office/word/2010/wordprocessingShape">
                          <wps:wsp>
                            <wps:cNvSpPr txBox="1"/>
                            <wps:spPr>
                              <a:xfrm>
                                <a:off x="0" y="0"/>
                                <a:ext cx="63500" cy="179070"/>
                              </a:xfrm>
                              <a:prstGeom prst="rect">
                                <a:avLst/>
                              </a:prstGeom>
                              <a:noFill/>
                              <a:ln>
                                <a:noFill/>
                              </a:ln>
                            </wps:spPr>
                            <wps:txbx>
                              <w:txbxContent>
                                <w:p w14:paraId="7CD869A7" w14:textId="77777777" w:rsidR="0024394D" w:rsidRDefault="00000000">
                                  <w:pPr>
                                    <w:tabs>
                                      <w:tab w:val="left" w:pos="80"/>
                                    </w:tabs>
                                    <w:spacing w:before="20" w:line="241" w:lineRule="exact"/>
                                    <w:ind w:left="20"/>
                                    <w:rPr>
                                      <w:rFonts w:ascii="Arial"/>
                                    </w:rPr>
                                  </w:pPr>
                                  <w:r>
                                    <w:rPr>
                                      <w:rFonts w:ascii="Arial" w:eastAsia="Arial" w:hAnsi="Arial" w:cs="Arial"/>
                                      <w:szCs w:val="21"/>
                                      <w:u w:val="single"/>
                                    </w:rPr>
                                    <w:tab/>
                                  </w:r>
                                </w:p>
                              </w:txbxContent>
                            </wps:txbx>
                            <wps:bodyPr lIns="0" tIns="0" rIns="0" bIns="0" upright="1"/>
                          </wps:wsp>
                        </a:graphicData>
                      </a:graphic>
                    </wp:anchor>
                  </w:drawing>
                </mc:Choice>
                <mc:Fallback>
                  <w:pict>
                    <v:shapetype w14:anchorId="185D2DC5" id="_x0000_t202" coordsize="21600,21600" o:spt="202" path="m,l,21600r21600,l21600,xe">
                      <v:stroke joinstyle="miter"/>
                      <v:path gradientshapeok="t" o:connecttype="rect"/>
                    </v:shapetype>
                    <v:shape id="文本框 7" o:spid="_x0000_s1026" type="#_x0000_t202" style="position:absolute;left:0;text-align:left;margin-left:373.85pt;margin-top:276.25pt;width:5pt;height:14.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" filled="f" stroked="f">
                      <v:textbox inset="0,0,0,0">
                        <w:txbxContent>
                          <w:p w14:paraId="7CD869A7" w14:textId="77777777" w:rsidR="0024394D" w:rsidRDefault="00000000">
                            <w:pPr>
                              <w:tabs>
                                <w:tab w:val="left" w:pos="80"/>
                              </w:tabs>
                              <w:spacing w:before="20" w:line="241" w:lineRule="exact"/>
                              <w:ind w:left="20"/>
                              <w:rPr>
                                <w:rFonts w:ascii="Arial"/>
                              </w:rPr>
                            </w:pPr>
                            <w:r>
                              <w:rPr>
                                <w:rFonts w:ascii="Arial" w:eastAsia="Arial" w:hAnsi="Arial" w:cs="Arial"/>
                                <w:szCs w:val="21"/>
                                <w:u w:val="single"/>
                              </w:rPr>
                              <w:tab/>
                            </w:r>
                          </w:p>
                        </w:txbxContent>
                      </v:textbox>
                    </v:shape>
                  </w:pict>
                </mc:Fallback>
              </mc:AlternateContent>
            </w:r>
            <w:r>
              <w:rPr>
                <w:rFonts w:ascii="宋体" w:hAnsi="宋体" w:cs="宋体" w:hint="eastAsia"/>
                <w:noProof/>
                <w:szCs w:val="21"/>
              </w:rPr>
              <mc:AlternateContent>
                <mc:Choice Requires="wps">
                  <w:drawing>
                    <wp:anchor distT="0" distB="0" distL="114300" distR="114300" simplePos="0" relativeHeight="251662336" behindDoc="0" locked="0" layoutInCell="1" allowOverlap="1" wp14:anchorId="3FDFD7C4" wp14:editId="09655B17">
                      <wp:simplePos x="0" y="0"/>
                      <wp:positionH relativeFrom="column">
                        <wp:posOffset>4595495</wp:posOffset>
                      </wp:positionH>
                      <wp:positionV relativeFrom="paragraph">
                        <wp:posOffset>3355975</wp:posOffset>
                      </wp:positionV>
                      <wp:extent cx="63500" cy="17907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3500" cy="179070"/>
                              </a:xfrm>
                              <a:prstGeom prst="rect">
                                <a:avLst/>
                              </a:prstGeom>
                              <a:noFill/>
                              <a:ln>
                                <a:noFill/>
                              </a:ln>
                            </wps:spPr>
                            <wps:txbx>
                              <w:txbxContent>
                                <w:p w14:paraId="3C833C17" w14:textId="77777777" w:rsidR="0024394D" w:rsidRDefault="00000000">
                                  <w:pPr>
                                    <w:tabs>
                                      <w:tab w:val="left" w:pos="80"/>
                                    </w:tabs>
                                    <w:spacing w:before="20" w:line="241" w:lineRule="exact"/>
                                    <w:ind w:left="20"/>
                                    <w:rPr>
                                      <w:rFonts w:ascii="Arial"/>
                                    </w:rPr>
                                  </w:pPr>
                                  <w:r>
                                    <w:rPr>
                                      <w:rFonts w:ascii="Arial" w:eastAsia="Arial" w:hAnsi="Arial" w:cs="Arial"/>
                                      <w:szCs w:val="21"/>
                                      <w:u w:val="single"/>
                                    </w:rPr>
                                    <w:tab/>
                                  </w:r>
                                </w:p>
                              </w:txbxContent>
                            </wps:txbx>
                            <wps:bodyPr lIns="0" tIns="0" rIns="0" bIns="0" upright="1"/>
                          </wps:wsp>
                        </a:graphicData>
                      </a:graphic>
                    </wp:anchor>
                  </w:drawing>
                </mc:Choice>
                <mc:Fallback>
                  <w:pict>
                    <v:shape w14:anchorId="3FDFD7C4" id="文本框 6" o:spid="_x0000_s1027" type="#_x0000_t202" style="position:absolute;left:0;text-align:left;margin-left:361.85pt;margin-top:264.25pt;width:5pt;height:14.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" filled="f" stroked="f">
                      <v:textbox inset="0,0,0,0">
                        <w:txbxContent>
                          <w:p w14:paraId="3C833C17" w14:textId="77777777" w:rsidR="0024394D" w:rsidRDefault="00000000">
                            <w:pPr>
                              <w:tabs>
                                <w:tab w:val="left" w:pos="80"/>
                              </w:tabs>
                              <w:spacing w:before="20" w:line="241" w:lineRule="exact"/>
                              <w:ind w:left="20"/>
                              <w:rPr>
                                <w:rFonts w:ascii="Arial"/>
                              </w:rPr>
                            </w:pPr>
                            <w:r>
                              <w:rPr>
                                <w:rFonts w:ascii="Arial" w:eastAsia="Arial" w:hAnsi="Arial" w:cs="Arial"/>
                                <w:szCs w:val="21"/>
                                <w:u w:val="single"/>
                              </w:rPr>
                              <w:tab/>
                            </w:r>
                          </w:p>
                        </w:txbxContent>
                      </v:textbox>
                    </v:shape>
                  </w:pict>
                </mc:Fallback>
              </mc:AlternateContent>
            </w:r>
            <w:r>
              <w:rPr>
                <w:rFonts w:ascii="宋体" w:hAnsi="宋体" w:cs="宋体" w:hint="eastAsia"/>
                <w:color w:val="000000"/>
                <w:sz w:val="24"/>
                <w:szCs w:val="24"/>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CA4B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1.3.7</w:t>
            </w:r>
          </w:p>
        </w:tc>
      </w:tr>
      <w:tr w:rsidR="0024394D" w14:paraId="00FDE7F4" w14:textId="77777777">
        <w:trPr>
          <w:trHeight w:val="58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933E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18BD5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反光镜镀层牢固度试验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4BB0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8B2A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A445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1.4.6</w:t>
            </w:r>
          </w:p>
        </w:tc>
      </w:tr>
      <w:tr w:rsidR="0024394D" w14:paraId="3CFD39EE"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81D6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4E0217"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光源寿命测试</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31EB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EE38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noProof/>
                <w:color w:val="000000"/>
                <w:kern w:val="0"/>
                <w:sz w:val="24"/>
                <w:szCs w:val="24"/>
                <w:bdr w:val="single" w:sz="4" w:space="0" w:color="000000"/>
                <w:lang w:bidi="ar"/>
              </w:rPr>
              <w:drawing>
                <wp:anchor distT="0" distB="0" distL="114300" distR="114300" simplePos="0" relativeHeight="251661312" behindDoc="0" locked="0" layoutInCell="1" allowOverlap="1" wp14:anchorId="10642F84" wp14:editId="6E7F8A3B">
                  <wp:simplePos x="0" y="0"/>
                  <wp:positionH relativeFrom="column">
                    <wp:posOffset>0</wp:posOffset>
                  </wp:positionH>
                  <wp:positionV relativeFrom="paragraph">
                    <wp:posOffset>0</wp:posOffset>
                  </wp:positionV>
                  <wp:extent cx="86360" cy="38100"/>
                  <wp:effectExtent l="0" t="0" r="0" b="0"/>
                  <wp:wrapNone/>
                  <wp:docPr id="5" name="图片_2"/>
                  <wp:cNvGraphicFramePr/>
                  <a:graphic xmlns:a="http://schemas.openxmlformats.org/drawingml/2006/main">
                    <a:graphicData uri="http://schemas.openxmlformats.org/drawingml/2006/picture">
                      <pic:pic xmlns:pic="http://schemas.openxmlformats.org/drawingml/2006/picture">
                        <pic:nvPicPr>
                          <pic:cNvPr id="5" name="图片_2"/>
                          <pic:cNvPicPr/>
                        </pic:nvPicPr>
                        <pic:blipFill>
                          <a:blip r:embed="rId14"/>
                          <a:stretch>
                            <a:fillRect/>
                          </a:stretch>
                        </pic:blipFill>
                        <pic:spPr>
                          <a:xfrm>
                            <a:off x="0" y="0"/>
                            <a:ext cx="86360" cy="38100"/>
                          </a:xfrm>
                          <a:prstGeom prst="rect">
                            <a:avLst/>
                          </a:prstGeom>
                          <a:noFill/>
                          <a:ln>
                            <a:noFill/>
                          </a:ln>
                        </pic:spPr>
                      </pic:pic>
                    </a:graphicData>
                  </a:graphic>
                </wp:anchor>
              </w:drawing>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B3B4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1.4.7</w:t>
            </w:r>
          </w:p>
        </w:tc>
      </w:tr>
      <w:tr w:rsidR="0024394D" w14:paraId="5D871992"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4291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CA2C9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绝缘电阻测量</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D0AF3"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9D64E"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F59D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1.4.la</w:t>
            </w:r>
          </w:p>
        </w:tc>
      </w:tr>
      <w:tr w:rsidR="0024394D" w14:paraId="068F261C"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CEF4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A4263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工频耐受电压试验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B31B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F57F4"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E0C00"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1.4.1c</w:t>
            </w:r>
          </w:p>
        </w:tc>
      </w:tr>
      <w:tr w:rsidR="0024394D" w14:paraId="013B59CF"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5A5F0"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ABB0A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冲击和振动试验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4763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818BC"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9CEB1"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1.4.5</w:t>
            </w:r>
          </w:p>
        </w:tc>
      </w:tr>
      <w:tr w:rsidR="0024394D" w14:paraId="0A7DCA62" w14:textId="77777777">
        <w:trPr>
          <w:trHeight w:val="58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11730"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13871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光源色温及显色指数测试</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2964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C3DF1"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13511"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24394D" w14:paraId="02C4B099"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9D92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9CBF47"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功率测试</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2E847"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光源功率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AB5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AB6EA"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8237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24394D" w14:paraId="37E2BDF8" w14:textId="77777777">
        <w:trPr>
          <w:trHeight w:val="28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78B83"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7007B1"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3FFB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灯具功率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7125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73FD1"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7EED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24394D" w14:paraId="4D921E3E"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EA35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ED2F0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电压波动范围试验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2D58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63A51"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7F797"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1.3.1</w:t>
            </w:r>
          </w:p>
        </w:tc>
      </w:tr>
      <w:tr w:rsidR="0024394D" w14:paraId="4BD5F65C"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F07D0"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FBA7D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电磁兼容性能试验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3489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57085"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9514"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1.4.8</w:t>
            </w:r>
          </w:p>
        </w:tc>
      </w:tr>
      <w:tr w:rsidR="0024394D" w14:paraId="3574B0F1"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8F5F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E02C8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高温试验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98BF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C4B71"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7026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1.4.9a</w:t>
            </w:r>
          </w:p>
        </w:tc>
      </w:tr>
      <w:tr w:rsidR="0024394D" w14:paraId="2E6122A1"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4E0F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268420"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低温试验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77BCC"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4EF1E"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6199C"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1.4.9b</w:t>
            </w:r>
          </w:p>
        </w:tc>
      </w:tr>
      <w:tr w:rsidR="0024394D" w14:paraId="67B60968"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A53B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EAED3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交变湿热试验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B77B4"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BFFB2"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D183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1.4.9c</w:t>
            </w:r>
          </w:p>
        </w:tc>
      </w:tr>
      <w:tr w:rsidR="0024394D" w14:paraId="06FE5AC1"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3D36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22744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电源反接试验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3C1C7"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DBE0B"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0822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1.4.4</w:t>
            </w:r>
          </w:p>
        </w:tc>
      </w:tr>
    </w:tbl>
    <w:p w14:paraId="66EC5B41"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1475AED9"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01C17355"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757235B4"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39833294"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79382FCE"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7B8EDC15"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329E0159"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宋体" w:eastAsia="宋体" w:hAnsi="宋体" w:cs="宋体" w:hint="eastAsia"/>
          <w:sz w:val="24"/>
          <w:szCs w:val="24"/>
        </w:rPr>
        <w:lastRenderedPageBreak/>
        <w:t>2.1.6 根据需要，乙方应随产品提供同种规格型号灯具试验报告、检验报告等文件。相关检验报告内容如下表</w:t>
      </w:r>
      <w:r>
        <w:rPr>
          <w:rFonts w:ascii="Times New Roman" w:eastAsia="宋体"/>
          <w:sz w:val="24"/>
          <w:szCs w:val="24"/>
        </w:rPr>
        <w:t>3</w:t>
      </w:r>
      <w:r>
        <w:rPr>
          <w:rFonts w:ascii="宋体" w:eastAsia="宋体" w:hAnsi="宋体" w:cs="宋体" w:hint="eastAsia"/>
          <w:sz w:val="24"/>
          <w:szCs w:val="24"/>
        </w:rPr>
        <w:t>:</w:t>
      </w:r>
    </w:p>
    <w:p w14:paraId="72A68693" w14:textId="77777777" w:rsidR="0024394D" w:rsidRDefault="00000000">
      <w:pPr>
        <w:spacing w:before="136" w:line="218" w:lineRule="auto"/>
        <w:jc w:val="center"/>
        <w:rPr>
          <w:rFonts w:ascii="宋体" w:hAnsi="宋体" w:cs="宋体"/>
          <w:sz w:val="24"/>
          <w:szCs w:val="24"/>
        </w:rPr>
      </w:pPr>
      <w:r>
        <w:rPr>
          <w:rFonts w:ascii="宋体" w:hAnsi="宋体" w:cs="宋体" w:hint="eastAsia"/>
          <w:spacing w:val="-3"/>
          <w:sz w:val="24"/>
          <w:szCs w:val="24"/>
        </w:rPr>
        <w:t>表3 相关试验报告</w:t>
      </w:r>
    </w:p>
    <w:tbl>
      <w:tblPr>
        <w:tblStyle w:val="TableNormal"/>
        <w:tblW w:w="8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4"/>
        <w:gridCol w:w="1338"/>
        <w:gridCol w:w="4649"/>
        <w:gridCol w:w="1622"/>
      </w:tblGrid>
      <w:tr w:rsidR="0024394D" w14:paraId="02D9016C" w14:textId="77777777">
        <w:trPr>
          <w:trHeight w:val="564"/>
          <w:jc w:val="center"/>
        </w:trPr>
        <w:tc>
          <w:tcPr>
            <w:tcW w:w="884" w:type="dxa"/>
            <w:vAlign w:val="center"/>
          </w:tcPr>
          <w:p w14:paraId="7985AE09" w14:textId="77777777" w:rsidR="0024394D" w:rsidRDefault="00000000">
            <w:pPr>
              <w:pStyle w:val="TableText"/>
              <w:jc w:val="center"/>
              <w:rPr>
                <w:b/>
                <w:bCs/>
                <w:sz w:val="24"/>
                <w:szCs w:val="24"/>
              </w:rPr>
            </w:pPr>
            <w:r>
              <w:rPr>
                <w:rFonts w:hint="eastAsia"/>
                <w:b/>
                <w:bCs/>
                <w:spacing w:val="-2"/>
                <w:sz w:val="24"/>
                <w:szCs w:val="24"/>
              </w:rPr>
              <w:t>序号</w:t>
            </w:r>
          </w:p>
        </w:tc>
        <w:tc>
          <w:tcPr>
            <w:tcW w:w="1338" w:type="dxa"/>
            <w:vAlign w:val="center"/>
          </w:tcPr>
          <w:p w14:paraId="18727A32" w14:textId="77777777" w:rsidR="0024394D" w:rsidRDefault="00000000">
            <w:pPr>
              <w:pStyle w:val="TableText"/>
              <w:jc w:val="center"/>
              <w:rPr>
                <w:b/>
                <w:bCs/>
                <w:sz w:val="24"/>
                <w:szCs w:val="24"/>
              </w:rPr>
            </w:pPr>
            <w:r>
              <w:rPr>
                <w:rFonts w:hint="eastAsia"/>
                <w:b/>
                <w:bCs/>
                <w:spacing w:val="-2"/>
                <w:sz w:val="24"/>
                <w:szCs w:val="24"/>
              </w:rPr>
              <w:t>试验项点</w:t>
            </w:r>
          </w:p>
        </w:tc>
        <w:tc>
          <w:tcPr>
            <w:tcW w:w="4649" w:type="dxa"/>
            <w:vAlign w:val="center"/>
          </w:tcPr>
          <w:p w14:paraId="7AC68B6E" w14:textId="77777777" w:rsidR="0024394D" w:rsidRDefault="00000000">
            <w:pPr>
              <w:pStyle w:val="TableText"/>
              <w:jc w:val="center"/>
              <w:rPr>
                <w:b/>
                <w:bCs/>
                <w:sz w:val="24"/>
                <w:szCs w:val="24"/>
              </w:rPr>
            </w:pPr>
            <w:r>
              <w:rPr>
                <w:rFonts w:hint="eastAsia"/>
                <w:b/>
                <w:bCs/>
                <w:spacing w:val="-2"/>
                <w:sz w:val="24"/>
                <w:szCs w:val="24"/>
              </w:rPr>
              <w:t>试验内容</w:t>
            </w:r>
          </w:p>
        </w:tc>
        <w:tc>
          <w:tcPr>
            <w:tcW w:w="1622" w:type="dxa"/>
            <w:vAlign w:val="center"/>
          </w:tcPr>
          <w:p w14:paraId="2DDFEECD" w14:textId="77777777" w:rsidR="0024394D" w:rsidRDefault="00000000">
            <w:pPr>
              <w:pStyle w:val="TableText"/>
              <w:jc w:val="center"/>
              <w:rPr>
                <w:b/>
                <w:bCs/>
                <w:sz w:val="24"/>
                <w:szCs w:val="24"/>
              </w:rPr>
            </w:pPr>
            <w:r>
              <w:rPr>
                <w:rFonts w:hint="eastAsia"/>
                <w:b/>
                <w:bCs/>
                <w:spacing w:val="-2"/>
                <w:sz w:val="24"/>
                <w:szCs w:val="24"/>
              </w:rPr>
              <w:t>备注</w:t>
            </w:r>
          </w:p>
        </w:tc>
      </w:tr>
      <w:tr w:rsidR="0024394D" w14:paraId="127737FB" w14:textId="77777777">
        <w:trPr>
          <w:trHeight w:val="329"/>
          <w:jc w:val="center"/>
        </w:trPr>
        <w:tc>
          <w:tcPr>
            <w:tcW w:w="884" w:type="dxa"/>
            <w:vAlign w:val="center"/>
          </w:tcPr>
          <w:p w14:paraId="5A1842A2"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1</w:t>
            </w:r>
          </w:p>
        </w:tc>
        <w:tc>
          <w:tcPr>
            <w:tcW w:w="1338" w:type="dxa"/>
            <w:vAlign w:val="center"/>
          </w:tcPr>
          <w:p w14:paraId="6FC115BF" w14:textId="77777777" w:rsidR="0024394D" w:rsidRDefault="00000000">
            <w:pPr>
              <w:pStyle w:val="TableText"/>
              <w:jc w:val="center"/>
              <w:rPr>
                <w:sz w:val="24"/>
                <w:szCs w:val="24"/>
              </w:rPr>
            </w:pPr>
            <w:r>
              <w:rPr>
                <w:rFonts w:hint="eastAsia"/>
                <w:sz w:val="24"/>
                <w:szCs w:val="24"/>
              </w:rPr>
              <w:t>电压波动范围试验</w:t>
            </w:r>
          </w:p>
        </w:tc>
        <w:tc>
          <w:tcPr>
            <w:tcW w:w="4649" w:type="dxa"/>
            <w:vAlign w:val="center"/>
          </w:tcPr>
          <w:p w14:paraId="5D6C2982" w14:textId="77777777" w:rsidR="0024394D" w:rsidRDefault="00000000">
            <w:pPr>
              <w:pStyle w:val="TableText"/>
              <w:jc w:val="center"/>
              <w:rPr>
                <w:sz w:val="24"/>
                <w:szCs w:val="24"/>
              </w:rPr>
            </w:pPr>
            <w:r>
              <w:rPr>
                <w:rFonts w:hint="eastAsia"/>
                <w:spacing w:val="-1"/>
                <w:sz w:val="24"/>
                <w:szCs w:val="24"/>
              </w:rPr>
              <w:t>按照技术协议要求</w:t>
            </w:r>
            <w:r>
              <w:rPr>
                <w:rFonts w:hint="eastAsia"/>
                <w:spacing w:val="-1"/>
                <w:sz w:val="24"/>
                <w:szCs w:val="24"/>
                <w:lang w:eastAsia="zh-CN"/>
              </w:rPr>
              <w:t>1</w:t>
            </w:r>
            <w:r>
              <w:rPr>
                <w:rFonts w:hint="eastAsia"/>
                <w:spacing w:val="-1"/>
                <w:sz w:val="24"/>
                <w:szCs w:val="24"/>
              </w:rPr>
              <w:t>.4.10</w:t>
            </w:r>
          </w:p>
        </w:tc>
        <w:tc>
          <w:tcPr>
            <w:tcW w:w="1622" w:type="dxa"/>
            <w:vAlign w:val="center"/>
          </w:tcPr>
          <w:p w14:paraId="19815A70" w14:textId="77777777" w:rsidR="0024394D" w:rsidRDefault="00000000">
            <w:pPr>
              <w:pStyle w:val="TableText"/>
              <w:jc w:val="center"/>
              <w:rPr>
                <w:sz w:val="24"/>
                <w:szCs w:val="24"/>
              </w:rPr>
            </w:pPr>
            <w:r>
              <w:rPr>
                <w:rFonts w:hint="eastAsia"/>
                <w:spacing w:val="-1"/>
                <w:sz w:val="24"/>
                <w:szCs w:val="24"/>
              </w:rPr>
              <w:t>有资质第三方</w:t>
            </w:r>
          </w:p>
        </w:tc>
      </w:tr>
      <w:tr w:rsidR="0024394D" w14:paraId="6F1144CA" w14:textId="77777777">
        <w:trPr>
          <w:trHeight w:val="969"/>
          <w:jc w:val="center"/>
        </w:trPr>
        <w:tc>
          <w:tcPr>
            <w:tcW w:w="884" w:type="dxa"/>
            <w:vAlign w:val="center"/>
          </w:tcPr>
          <w:p w14:paraId="02AB61FE"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2</w:t>
            </w:r>
          </w:p>
        </w:tc>
        <w:tc>
          <w:tcPr>
            <w:tcW w:w="1338" w:type="dxa"/>
            <w:vAlign w:val="center"/>
          </w:tcPr>
          <w:p w14:paraId="03DAFD88" w14:textId="77777777" w:rsidR="0024394D" w:rsidRDefault="00000000">
            <w:pPr>
              <w:pStyle w:val="TableText"/>
              <w:jc w:val="center"/>
              <w:rPr>
                <w:sz w:val="24"/>
                <w:szCs w:val="24"/>
              </w:rPr>
            </w:pPr>
            <w:r>
              <w:rPr>
                <w:rFonts w:hint="eastAsia"/>
                <w:spacing w:val="-2"/>
                <w:sz w:val="24"/>
                <w:szCs w:val="24"/>
              </w:rPr>
              <w:t>灯具功率</w:t>
            </w:r>
          </w:p>
        </w:tc>
        <w:tc>
          <w:tcPr>
            <w:tcW w:w="4649" w:type="dxa"/>
            <w:vAlign w:val="center"/>
          </w:tcPr>
          <w:p w14:paraId="033CFCFD" w14:textId="77777777" w:rsidR="0024394D" w:rsidRDefault="00000000">
            <w:pPr>
              <w:pStyle w:val="TableText"/>
              <w:ind w:hanging="9"/>
              <w:jc w:val="center"/>
              <w:rPr>
                <w:sz w:val="24"/>
                <w:szCs w:val="24"/>
                <w:lang w:eastAsia="zh-CN"/>
              </w:rPr>
            </w:pPr>
            <w:r>
              <w:rPr>
                <w:rFonts w:hint="eastAsia"/>
                <w:spacing w:val="-2"/>
                <w:sz w:val="24"/>
                <w:szCs w:val="24"/>
                <w:lang w:eastAsia="zh-CN"/>
              </w:rPr>
              <w:t>头灯接通电源，稳定功率10min后，用</w:t>
            </w:r>
            <w:r>
              <w:rPr>
                <w:rFonts w:hint="eastAsia"/>
                <w:spacing w:val="6"/>
                <w:sz w:val="24"/>
                <w:szCs w:val="24"/>
                <w:lang w:eastAsia="zh-CN"/>
              </w:rPr>
              <w:t xml:space="preserve"> </w:t>
            </w:r>
            <w:r>
              <w:rPr>
                <w:rFonts w:hint="eastAsia"/>
                <w:spacing w:val="-1"/>
                <w:sz w:val="24"/>
                <w:szCs w:val="24"/>
                <w:lang w:eastAsia="zh-CN"/>
              </w:rPr>
              <w:t>电流表和电压表测出灯具输入端的电流</w:t>
            </w:r>
            <w:r>
              <w:rPr>
                <w:rFonts w:hint="eastAsia"/>
                <w:spacing w:val="-2"/>
                <w:sz w:val="24"/>
                <w:szCs w:val="24"/>
                <w:lang w:eastAsia="zh-CN"/>
              </w:rPr>
              <w:t>和电压，计算出灯具的功率</w:t>
            </w:r>
          </w:p>
        </w:tc>
        <w:tc>
          <w:tcPr>
            <w:tcW w:w="1622" w:type="dxa"/>
            <w:vAlign w:val="center"/>
          </w:tcPr>
          <w:p w14:paraId="55C23151" w14:textId="77777777" w:rsidR="0024394D" w:rsidRDefault="0024394D">
            <w:pPr>
              <w:jc w:val="center"/>
              <w:rPr>
                <w:rFonts w:ascii="宋体" w:hAnsi="宋体" w:cs="宋体"/>
                <w:sz w:val="24"/>
                <w:szCs w:val="24"/>
              </w:rPr>
            </w:pPr>
          </w:p>
          <w:p w14:paraId="15EAE2F3" w14:textId="77777777" w:rsidR="0024394D" w:rsidRDefault="00000000">
            <w:pPr>
              <w:pStyle w:val="TableText"/>
              <w:jc w:val="center"/>
              <w:rPr>
                <w:sz w:val="24"/>
                <w:szCs w:val="24"/>
              </w:rPr>
            </w:pPr>
            <w:r>
              <w:rPr>
                <w:rFonts w:hint="eastAsia"/>
                <w:spacing w:val="-1"/>
                <w:sz w:val="24"/>
                <w:szCs w:val="24"/>
              </w:rPr>
              <w:t>有资质第三方</w:t>
            </w:r>
          </w:p>
        </w:tc>
      </w:tr>
      <w:tr w:rsidR="0024394D" w14:paraId="6D2DE4F7" w14:textId="77777777">
        <w:trPr>
          <w:trHeight w:val="659"/>
          <w:jc w:val="center"/>
        </w:trPr>
        <w:tc>
          <w:tcPr>
            <w:tcW w:w="884" w:type="dxa"/>
            <w:vAlign w:val="center"/>
          </w:tcPr>
          <w:p w14:paraId="0488E249"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3</w:t>
            </w:r>
          </w:p>
        </w:tc>
        <w:tc>
          <w:tcPr>
            <w:tcW w:w="1338" w:type="dxa"/>
            <w:vAlign w:val="center"/>
          </w:tcPr>
          <w:p w14:paraId="125DC963" w14:textId="77777777" w:rsidR="0024394D" w:rsidRDefault="00000000">
            <w:pPr>
              <w:pStyle w:val="TableText"/>
              <w:jc w:val="center"/>
              <w:rPr>
                <w:sz w:val="24"/>
                <w:szCs w:val="24"/>
              </w:rPr>
            </w:pPr>
            <w:r>
              <w:rPr>
                <w:rFonts w:hint="eastAsia"/>
                <w:sz w:val="24"/>
                <w:szCs w:val="24"/>
              </w:rPr>
              <w:t>电磁兼容性能试验</w:t>
            </w:r>
          </w:p>
        </w:tc>
        <w:tc>
          <w:tcPr>
            <w:tcW w:w="4649" w:type="dxa"/>
            <w:vAlign w:val="center"/>
          </w:tcPr>
          <w:p w14:paraId="33039DA7" w14:textId="77777777" w:rsidR="0024394D" w:rsidRDefault="00000000">
            <w:pPr>
              <w:pStyle w:val="TableText"/>
              <w:jc w:val="center"/>
              <w:rPr>
                <w:sz w:val="24"/>
                <w:szCs w:val="24"/>
                <w:lang w:eastAsia="zh-CN"/>
              </w:rPr>
            </w:pPr>
            <w:r>
              <w:rPr>
                <w:rFonts w:hint="eastAsia"/>
                <w:spacing w:val="-2"/>
                <w:sz w:val="24"/>
                <w:szCs w:val="24"/>
                <w:lang w:eastAsia="zh-CN"/>
              </w:rPr>
              <w:t>按照GB/T24338.4中表7的规定要求进行试验。</w:t>
            </w:r>
          </w:p>
        </w:tc>
        <w:tc>
          <w:tcPr>
            <w:tcW w:w="1622" w:type="dxa"/>
            <w:vAlign w:val="center"/>
          </w:tcPr>
          <w:p w14:paraId="2CC3DC79" w14:textId="77777777" w:rsidR="0024394D" w:rsidRDefault="0024394D">
            <w:pPr>
              <w:jc w:val="center"/>
              <w:rPr>
                <w:rFonts w:ascii="宋体" w:hAnsi="宋体" w:cs="宋体"/>
                <w:sz w:val="24"/>
                <w:szCs w:val="24"/>
              </w:rPr>
            </w:pPr>
          </w:p>
          <w:p w14:paraId="70EDC866" w14:textId="77777777" w:rsidR="0024394D" w:rsidRDefault="00000000">
            <w:pPr>
              <w:pStyle w:val="TableText"/>
              <w:jc w:val="center"/>
              <w:rPr>
                <w:sz w:val="24"/>
                <w:szCs w:val="24"/>
              </w:rPr>
            </w:pPr>
            <w:r>
              <w:rPr>
                <w:rFonts w:hint="eastAsia"/>
                <w:spacing w:val="-1"/>
                <w:sz w:val="24"/>
                <w:szCs w:val="24"/>
              </w:rPr>
              <w:t>有资质第三方</w:t>
            </w:r>
          </w:p>
        </w:tc>
      </w:tr>
      <w:tr w:rsidR="0024394D" w14:paraId="13571206" w14:textId="77777777">
        <w:trPr>
          <w:trHeight w:val="320"/>
          <w:jc w:val="center"/>
        </w:trPr>
        <w:tc>
          <w:tcPr>
            <w:tcW w:w="884" w:type="dxa"/>
            <w:vAlign w:val="center"/>
          </w:tcPr>
          <w:p w14:paraId="14B5D7F0"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4</w:t>
            </w:r>
          </w:p>
        </w:tc>
        <w:tc>
          <w:tcPr>
            <w:tcW w:w="1338" w:type="dxa"/>
            <w:vAlign w:val="center"/>
          </w:tcPr>
          <w:p w14:paraId="1F29BD93" w14:textId="77777777" w:rsidR="0024394D" w:rsidRDefault="00000000">
            <w:pPr>
              <w:pStyle w:val="TableText"/>
              <w:jc w:val="center"/>
              <w:rPr>
                <w:sz w:val="24"/>
                <w:szCs w:val="24"/>
              </w:rPr>
            </w:pPr>
            <w:r>
              <w:rPr>
                <w:rFonts w:hint="eastAsia"/>
                <w:spacing w:val="-2"/>
                <w:sz w:val="24"/>
                <w:szCs w:val="24"/>
              </w:rPr>
              <w:t>高温试验</w:t>
            </w:r>
          </w:p>
        </w:tc>
        <w:tc>
          <w:tcPr>
            <w:tcW w:w="4649" w:type="dxa"/>
            <w:vAlign w:val="center"/>
          </w:tcPr>
          <w:p w14:paraId="1F5A6A66"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1</w:t>
            </w:r>
            <w:r>
              <w:rPr>
                <w:rFonts w:hint="eastAsia"/>
                <w:spacing w:val="-1"/>
                <w:sz w:val="24"/>
                <w:szCs w:val="24"/>
              </w:rPr>
              <w:t>.4.9a</w:t>
            </w:r>
          </w:p>
        </w:tc>
        <w:tc>
          <w:tcPr>
            <w:tcW w:w="1622" w:type="dxa"/>
            <w:vAlign w:val="center"/>
          </w:tcPr>
          <w:p w14:paraId="6AB09528" w14:textId="77777777" w:rsidR="0024394D" w:rsidRDefault="00000000">
            <w:pPr>
              <w:pStyle w:val="TableText"/>
              <w:jc w:val="center"/>
              <w:rPr>
                <w:sz w:val="24"/>
                <w:szCs w:val="24"/>
              </w:rPr>
            </w:pPr>
            <w:r>
              <w:rPr>
                <w:rFonts w:hint="eastAsia"/>
                <w:spacing w:val="-1"/>
                <w:sz w:val="24"/>
                <w:szCs w:val="24"/>
              </w:rPr>
              <w:t>有资质第三方</w:t>
            </w:r>
          </w:p>
        </w:tc>
      </w:tr>
      <w:tr w:rsidR="0024394D" w14:paraId="4D00922C" w14:textId="77777777">
        <w:trPr>
          <w:trHeight w:val="319"/>
          <w:jc w:val="center"/>
        </w:trPr>
        <w:tc>
          <w:tcPr>
            <w:tcW w:w="884" w:type="dxa"/>
            <w:vAlign w:val="center"/>
          </w:tcPr>
          <w:p w14:paraId="0E5B38A4"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5</w:t>
            </w:r>
          </w:p>
        </w:tc>
        <w:tc>
          <w:tcPr>
            <w:tcW w:w="1338" w:type="dxa"/>
            <w:vAlign w:val="center"/>
          </w:tcPr>
          <w:p w14:paraId="5C98917E" w14:textId="77777777" w:rsidR="0024394D" w:rsidRDefault="00000000">
            <w:pPr>
              <w:pStyle w:val="TableText"/>
              <w:jc w:val="center"/>
              <w:rPr>
                <w:sz w:val="24"/>
                <w:szCs w:val="24"/>
              </w:rPr>
            </w:pPr>
            <w:r>
              <w:rPr>
                <w:rFonts w:hint="eastAsia"/>
                <w:spacing w:val="-1"/>
                <w:sz w:val="24"/>
                <w:szCs w:val="24"/>
              </w:rPr>
              <w:t>低温试验</w:t>
            </w:r>
          </w:p>
        </w:tc>
        <w:tc>
          <w:tcPr>
            <w:tcW w:w="4649" w:type="dxa"/>
            <w:vAlign w:val="center"/>
          </w:tcPr>
          <w:p w14:paraId="6412652A"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1</w:t>
            </w:r>
            <w:r>
              <w:rPr>
                <w:rFonts w:hint="eastAsia"/>
                <w:spacing w:val="-1"/>
                <w:sz w:val="24"/>
                <w:szCs w:val="24"/>
              </w:rPr>
              <w:t>.4.9b</w:t>
            </w:r>
          </w:p>
        </w:tc>
        <w:tc>
          <w:tcPr>
            <w:tcW w:w="1622" w:type="dxa"/>
            <w:vAlign w:val="center"/>
          </w:tcPr>
          <w:p w14:paraId="30BFE6A8" w14:textId="77777777" w:rsidR="0024394D" w:rsidRDefault="00000000">
            <w:pPr>
              <w:pStyle w:val="TableText"/>
              <w:jc w:val="center"/>
              <w:rPr>
                <w:sz w:val="24"/>
                <w:szCs w:val="24"/>
              </w:rPr>
            </w:pPr>
            <w:r>
              <w:rPr>
                <w:rFonts w:hint="eastAsia"/>
                <w:spacing w:val="-1"/>
                <w:sz w:val="24"/>
                <w:szCs w:val="24"/>
              </w:rPr>
              <w:t>有资质第三方</w:t>
            </w:r>
          </w:p>
        </w:tc>
      </w:tr>
      <w:tr w:rsidR="0024394D" w14:paraId="346A22E6" w14:textId="77777777">
        <w:trPr>
          <w:trHeight w:val="329"/>
          <w:jc w:val="center"/>
        </w:trPr>
        <w:tc>
          <w:tcPr>
            <w:tcW w:w="884" w:type="dxa"/>
            <w:vAlign w:val="center"/>
          </w:tcPr>
          <w:p w14:paraId="29F48557"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6</w:t>
            </w:r>
          </w:p>
        </w:tc>
        <w:tc>
          <w:tcPr>
            <w:tcW w:w="1338" w:type="dxa"/>
            <w:vAlign w:val="center"/>
          </w:tcPr>
          <w:p w14:paraId="24AC2EE7" w14:textId="77777777" w:rsidR="0024394D" w:rsidRDefault="00000000">
            <w:pPr>
              <w:pStyle w:val="TableText"/>
              <w:jc w:val="center"/>
              <w:rPr>
                <w:sz w:val="24"/>
                <w:szCs w:val="24"/>
              </w:rPr>
            </w:pPr>
            <w:r>
              <w:rPr>
                <w:rFonts w:hint="eastAsia"/>
                <w:spacing w:val="-2"/>
                <w:sz w:val="24"/>
                <w:szCs w:val="24"/>
              </w:rPr>
              <w:t>交变湿热试验</w:t>
            </w:r>
          </w:p>
        </w:tc>
        <w:tc>
          <w:tcPr>
            <w:tcW w:w="4649" w:type="dxa"/>
            <w:vAlign w:val="center"/>
          </w:tcPr>
          <w:p w14:paraId="7C9014A7"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1</w:t>
            </w:r>
            <w:r>
              <w:rPr>
                <w:rFonts w:hint="eastAsia"/>
                <w:spacing w:val="-1"/>
                <w:sz w:val="24"/>
                <w:szCs w:val="24"/>
              </w:rPr>
              <w:t>.4.9c</w:t>
            </w:r>
          </w:p>
        </w:tc>
        <w:tc>
          <w:tcPr>
            <w:tcW w:w="1622" w:type="dxa"/>
            <w:vAlign w:val="center"/>
          </w:tcPr>
          <w:p w14:paraId="3E754879" w14:textId="77777777" w:rsidR="0024394D" w:rsidRDefault="00000000">
            <w:pPr>
              <w:pStyle w:val="TableText"/>
              <w:jc w:val="center"/>
              <w:rPr>
                <w:sz w:val="24"/>
                <w:szCs w:val="24"/>
              </w:rPr>
            </w:pPr>
            <w:r>
              <w:rPr>
                <w:rFonts w:hint="eastAsia"/>
                <w:spacing w:val="-1"/>
                <w:sz w:val="24"/>
                <w:szCs w:val="24"/>
              </w:rPr>
              <w:t>有资质第三方</w:t>
            </w:r>
          </w:p>
        </w:tc>
      </w:tr>
      <w:tr w:rsidR="0024394D" w14:paraId="74F4F60F" w14:textId="77777777">
        <w:trPr>
          <w:trHeight w:val="90"/>
          <w:jc w:val="center"/>
        </w:trPr>
        <w:tc>
          <w:tcPr>
            <w:tcW w:w="884" w:type="dxa"/>
            <w:vAlign w:val="center"/>
          </w:tcPr>
          <w:p w14:paraId="66C99C55"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7</w:t>
            </w:r>
          </w:p>
        </w:tc>
        <w:tc>
          <w:tcPr>
            <w:tcW w:w="1338" w:type="dxa"/>
            <w:vAlign w:val="center"/>
          </w:tcPr>
          <w:p w14:paraId="5F7F4D5B" w14:textId="77777777" w:rsidR="0024394D" w:rsidRDefault="00000000">
            <w:pPr>
              <w:pStyle w:val="TableText"/>
              <w:jc w:val="center"/>
              <w:rPr>
                <w:sz w:val="24"/>
                <w:szCs w:val="24"/>
              </w:rPr>
            </w:pPr>
            <w:r>
              <w:rPr>
                <w:rFonts w:hint="eastAsia"/>
                <w:spacing w:val="-1"/>
                <w:sz w:val="24"/>
                <w:szCs w:val="24"/>
              </w:rPr>
              <w:t>冲击和振动试验</w:t>
            </w:r>
          </w:p>
        </w:tc>
        <w:tc>
          <w:tcPr>
            <w:tcW w:w="4649" w:type="dxa"/>
            <w:vAlign w:val="center"/>
          </w:tcPr>
          <w:p w14:paraId="31C78C27" w14:textId="77777777" w:rsidR="0024394D" w:rsidRDefault="00000000">
            <w:pPr>
              <w:pStyle w:val="TableText"/>
              <w:jc w:val="center"/>
              <w:rPr>
                <w:spacing w:val="-2"/>
                <w:sz w:val="24"/>
                <w:szCs w:val="24"/>
                <w:lang w:eastAsia="zh-CN"/>
              </w:rPr>
            </w:pPr>
            <w:r>
              <w:rPr>
                <w:rFonts w:hint="eastAsia"/>
                <w:spacing w:val="-2"/>
                <w:sz w:val="24"/>
                <w:szCs w:val="24"/>
                <w:lang w:eastAsia="zh-CN"/>
              </w:rPr>
              <w:t>按GB/T21563规定进行试验，试验后检查 头灯各部件，应无机械损伤，头灯能</w:t>
            </w:r>
          </w:p>
          <w:p w14:paraId="4F5883D1" w14:textId="77777777" w:rsidR="0024394D" w:rsidRDefault="00000000">
            <w:pPr>
              <w:pStyle w:val="TableText"/>
              <w:jc w:val="center"/>
              <w:rPr>
                <w:sz w:val="24"/>
                <w:szCs w:val="24"/>
              </w:rPr>
            </w:pPr>
            <w:r>
              <w:rPr>
                <w:rFonts w:hint="eastAsia"/>
                <w:spacing w:val="-2"/>
                <w:sz w:val="24"/>
                <w:szCs w:val="24"/>
                <w:lang w:eastAsia="zh-CN"/>
              </w:rPr>
              <w:t>正常工作。</w:t>
            </w:r>
          </w:p>
        </w:tc>
        <w:tc>
          <w:tcPr>
            <w:tcW w:w="1622" w:type="dxa"/>
            <w:vAlign w:val="center"/>
          </w:tcPr>
          <w:p w14:paraId="11C5C5FD" w14:textId="77777777" w:rsidR="0024394D" w:rsidRDefault="0024394D">
            <w:pPr>
              <w:jc w:val="center"/>
              <w:rPr>
                <w:rFonts w:ascii="宋体" w:hAnsi="宋体" w:cs="宋体"/>
                <w:sz w:val="24"/>
                <w:szCs w:val="24"/>
              </w:rPr>
            </w:pPr>
          </w:p>
          <w:p w14:paraId="6B494550" w14:textId="77777777" w:rsidR="0024394D" w:rsidRDefault="00000000">
            <w:pPr>
              <w:pStyle w:val="TableText"/>
              <w:jc w:val="center"/>
              <w:rPr>
                <w:sz w:val="24"/>
                <w:szCs w:val="24"/>
              </w:rPr>
            </w:pPr>
            <w:r>
              <w:rPr>
                <w:rFonts w:hint="eastAsia"/>
                <w:spacing w:val="-1"/>
                <w:sz w:val="24"/>
                <w:szCs w:val="24"/>
              </w:rPr>
              <w:t>有资质第三方</w:t>
            </w:r>
          </w:p>
        </w:tc>
      </w:tr>
      <w:tr w:rsidR="0024394D" w14:paraId="297B4925" w14:textId="77777777">
        <w:trPr>
          <w:trHeight w:val="329"/>
          <w:jc w:val="center"/>
        </w:trPr>
        <w:tc>
          <w:tcPr>
            <w:tcW w:w="884" w:type="dxa"/>
            <w:vAlign w:val="center"/>
          </w:tcPr>
          <w:p w14:paraId="7490A225"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8</w:t>
            </w:r>
          </w:p>
        </w:tc>
        <w:tc>
          <w:tcPr>
            <w:tcW w:w="1338" w:type="dxa"/>
            <w:vAlign w:val="center"/>
          </w:tcPr>
          <w:p w14:paraId="6BA959A7" w14:textId="77777777" w:rsidR="0024394D" w:rsidRDefault="00000000">
            <w:pPr>
              <w:pStyle w:val="TableText"/>
              <w:jc w:val="center"/>
              <w:rPr>
                <w:sz w:val="24"/>
                <w:szCs w:val="24"/>
              </w:rPr>
            </w:pPr>
            <w:r>
              <w:rPr>
                <w:rFonts w:hint="eastAsia"/>
                <w:spacing w:val="-1"/>
                <w:sz w:val="24"/>
                <w:szCs w:val="24"/>
              </w:rPr>
              <w:t>绝缘电阻测量试验</w:t>
            </w:r>
          </w:p>
        </w:tc>
        <w:tc>
          <w:tcPr>
            <w:tcW w:w="4649" w:type="dxa"/>
            <w:vAlign w:val="center"/>
          </w:tcPr>
          <w:p w14:paraId="5AE15161"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1</w:t>
            </w:r>
            <w:r>
              <w:rPr>
                <w:rFonts w:hint="eastAsia"/>
                <w:spacing w:val="-1"/>
                <w:sz w:val="24"/>
                <w:szCs w:val="24"/>
              </w:rPr>
              <w:t>.4.la</w:t>
            </w:r>
          </w:p>
        </w:tc>
        <w:tc>
          <w:tcPr>
            <w:tcW w:w="1622" w:type="dxa"/>
            <w:vAlign w:val="center"/>
          </w:tcPr>
          <w:p w14:paraId="10FBDDDE" w14:textId="77777777" w:rsidR="0024394D" w:rsidRDefault="0024394D">
            <w:pPr>
              <w:jc w:val="center"/>
              <w:rPr>
                <w:rFonts w:ascii="宋体" w:hAnsi="宋体" w:cs="宋体"/>
                <w:sz w:val="24"/>
                <w:szCs w:val="24"/>
              </w:rPr>
            </w:pPr>
          </w:p>
        </w:tc>
      </w:tr>
      <w:tr w:rsidR="0024394D" w14:paraId="6EC8B6C4" w14:textId="77777777">
        <w:trPr>
          <w:trHeight w:val="320"/>
          <w:jc w:val="center"/>
        </w:trPr>
        <w:tc>
          <w:tcPr>
            <w:tcW w:w="884" w:type="dxa"/>
            <w:vAlign w:val="center"/>
          </w:tcPr>
          <w:p w14:paraId="79B1CC75"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9</w:t>
            </w:r>
          </w:p>
        </w:tc>
        <w:tc>
          <w:tcPr>
            <w:tcW w:w="1338" w:type="dxa"/>
            <w:vAlign w:val="center"/>
          </w:tcPr>
          <w:p w14:paraId="34FD914D" w14:textId="77777777" w:rsidR="0024394D" w:rsidRDefault="00000000">
            <w:pPr>
              <w:pStyle w:val="TableText"/>
              <w:jc w:val="center"/>
              <w:rPr>
                <w:sz w:val="24"/>
                <w:szCs w:val="24"/>
              </w:rPr>
            </w:pPr>
            <w:r>
              <w:rPr>
                <w:rFonts w:hint="eastAsia"/>
                <w:spacing w:val="-2"/>
                <w:sz w:val="24"/>
                <w:szCs w:val="24"/>
              </w:rPr>
              <w:t>工频耐压试验</w:t>
            </w:r>
          </w:p>
        </w:tc>
        <w:tc>
          <w:tcPr>
            <w:tcW w:w="4649" w:type="dxa"/>
            <w:vAlign w:val="center"/>
          </w:tcPr>
          <w:p w14:paraId="7EBC06EB"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1</w:t>
            </w:r>
            <w:r>
              <w:rPr>
                <w:rFonts w:hint="eastAsia"/>
                <w:spacing w:val="-1"/>
                <w:sz w:val="24"/>
                <w:szCs w:val="24"/>
              </w:rPr>
              <w:t>.4.1c</w:t>
            </w:r>
          </w:p>
        </w:tc>
        <w:tc>
          <w:tcPr>
            <w:tcW w:w="1622" w:type="dxa"/>
            <w:vAlign w:val="center"/>
          </w:tcPr>
          <w:p w14:paraId="0E625E4F" w14:textId="77777777" w:rsidR="0024394D" w:rsidRDefault="0024394D">
            <w:pPr>
              <w:jc w:val="center"/>
              <w:rPr>
                <w:rFonts w:ascii="宋体" w:hAnsi="宋体" w:cs="宋体"/>
                <w:sz w:val="24"/>
                <w:szCs w:val="24"/>
              </w:rPr>
            </w:pPr>
          </w:p>
        </w:tc>
      </w:tr>
      <w:tr w:rsidR="0024394D" w14:paraId="1113B655" w14:textId="77777777">
        <w:trPr>
          <w:trHeight w:val="2277"/>
          <w:jc w:val="center"/>
        </w:trPr>
        <w:tc>
          <w:tcPr>
            <w:tcW w:w="884" w:type="dxa"/>
            <w:vAlign w:val="center"/>
          </w:tcPr>
          <w:p w14:paraId="251874A4"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10</w:t>
            </w:r>
          </w:p>
        </w:tc>
        <w:tc>
          <w:tcPr>
            <w:tcW w:w="1338" w:type="dxa"/>
            <w:vAlign w:val="center"/>
          </w:tcPr>
          <w:p w14:paraId="363F7FBC" w14:textId="77777777" w:rsidR="0024394D" w:rsidRDefault="00000000">
            <w:pPr>
              <w:pStyle w:val="TableText"/>
              <w:jc w:val="center"/>
              <w:rPr>
                <w:sz w:val="24"/>
                <w:szCs w:val="24"/>
              </w:rPr>
            </w:pPr>
            <w:r>
              <w:rPr>
                <w:rFonts w:hint="eastAsia"/>
                <w:spacing w:val="-1"/>
                <w:sz w:val="24"/>
                <w:szCs w:val="24"/>
              </w:rPr>
              <w:t>光源显色指数测试</w:t>
            </w:r>
          </w:p>
        </w:tc>
        <w:tc>
          <w:tcPr>
            <w:tcW w:w="4649" w:type="dxa"/>
            <w:vAlign w:val="center"/>
          </w:tcPr>
          <w:p w14:paraId="3D142610" w14:textId="77777777" w:rsidR="0024394D" w:rsidRDefault="00000000">
            <w:pPr>
              <w:pStyle w:val="TableText"/>
              <w:ind w:hanging="9"/>
              <w:jc w:val="center"/>
              <w:rPr>
                <w:sz w:val="24"/>
                <w:szCs w:val="24"/>
                <w:lang w:eastAsia="zh-CN"/>
              </w:rPr>
            </w:pPr>
            <w:r>
              <w:rPr>
                <w:rFonts w:hint="eastAsia"/>
                <w:spacing w:val="-2"/>
                <w:sz w:val="24"/>
                <w:szCs w:val="24"/>
                <w:lang w:eastAsia="zh-CN"/>
              </w:rPr>
              <w:t>在暗室中用额定电压点灯10min后，用光谱分析仪测出光源的光谱功率分布并自动计算出显色指数Ra,光谱分析仪应满足国际照明委员会(CIE)对光和颜色测量的要求。波长准确度：±0.2mm;显色指数测量误差：±(0.3%rdg+0.5),rdg为显色测量指数的测试结果。</w:t>
            </w:r>
          </w:p>
        </w:tc>
        <w:tc>
          <w:tcPr>
            <w:tcW w:w="1622" w:type="dxa"/>
            <w:vAlign w:val="center"/>
          </w:tcPr>
          <w:p w14:paraId="49051AB0" w14:textId="77777777" w:rsidR="0024394D" w:rsidRDefault="0024394D">
            <w:pPr>
              <w:jc w:val="center"/>
              <w:rPr>
                <w:rFonts w:ascii="宋体" w:hAnsi="宋体" w:cs="宋体"/>
                <w:sz w:val="24"/>
                <w:szCs w:val="24"/>
              </w:rPr>
            </w:pPr>
          </w:p>
          <w:p w14:paraId="63DDBAD6" w14:textId="77777777" w:rsidR="0024394D" w:rsidRDefault="0024394D">
            <w:pPr>
              <w:jc w:val="center"/>
              <w:rPr>
                <w:rFonts w:ascii="宋体" w:hAnsi="宋体" w:cs="宋体"/>
                <w:sz w:val="24"/>
                <w:szCs w:val="24"/>
              </w:rPr>
            </w:pPr>
          </w:p>
          <w:p w14:paraId="4C5588F8" w14:textId="77777777" w:rsidR="0024394D" w:rsidRDefault="0024394D">
            <w:pPr>
              <w:jc w:val="center"/>
              <w:rPr>
                <w:rFonts w:ascii="宋体" w:hAnsi="宋体" w:cs="宋体"/>
                <w:sz w:val="24"/>
                <w:szCs w:val="24"/>
              </w:rPr>
            </w:pPr>
          </w:p>
          <w:p w14:paraId="08747B26" w14:textId="77777777" w:rsidR="0024394D" w:rsidRDefault="0024394D">
            <w:pPr>
              <w:jc w:val="center"/>
              <w:rPr>
                <w:rFonts w:ascii="宋体" w:hAnsi="宋体" w:cs="宋体"/>
                <w:sz w:val="24"/>
                <w:szCs w:val="24"/>
              </w:rPr>
            </w:pPr>
          </w:p>
          <w:p w14:paraId="77A5073D" w14:textId="77777777" w:rsidR="0024394D" w:rsidRDefault="00000000">
            <w:pPr>
              <w:pStyle w:val="TableText"/>
              <w:jc w:val="center"/>
              <w:rPr>
                <w:sz w:val="24"/>
                <w:szCs w:val="24"/>
              </w:rPr>
            </w:pPr>
            <w:r>
              <w:rPr>
                <w:rFonts w:hint="eastAsia"/>
                <w:spacing w:val="-1"/>
                <w:sz w:val="24"/>
                <w:szCs w:val="24"/>
              </w:rPr>
              <w:t>有资质第三方</w:t>
            </w:r>
          </w:p>
        </w:tc>
      </w:tr>
      <w:tr w:rsidR="0024394D" w14:paraId="3CBCC846" w14:textId="77777777">
        <w:trPr>
          <w:trHeight w:val="325"/>
          <w:jc w:val="center"/>
        </w:trPr>
        <w:tc>
          <w:tcPr>
            <w:tcW w:w="884" w:type="dxa"/>
            <w:vAlign w:val="center"/>
          </w:tcPr>
          <w:p w14:paraId="3C46A86E"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11</w:t>
            </w:r>
          </w:p>
        </w:tc>
        <w:tc>
          <w:tcPr>
            <w:tcW w:w="1338" w:type="dxa"/>
            <w:vAlign w:val="center"/>
          </w:tcPr>
          <w:p w14:paraId="7DB85DB9" w14:textId="77777777" w:rsidR="0024394D" w:rsidRDefault="00000000">
            <w:pPr>
              <w:pStyle w:val="TableText"/>
              <w:jc w:val="center"/>
              <w:rPr>
                <w:sz w:val="24"/>
                <w:szCs w:val="24"/>
              </w:rPr>
            </w:pPr>
            <w:r>
              <w:rPr>
                <w:rFonts w:hint="eastAsia"/>
                <w:spacing w:val="2"/>
                <w:sz w:val="24"/>
                <w:szCs w:val="24"/>
              </w:rPr>
              <w:t>防护等级</w:t>
            </w:r>
          </w:p>
        </w:tc>
        <w:tc>
          <w:tcPr>
            <w:tcW w:w="4649" w:type="dxa"/>
            <w:vAlign w:val="center"/>
          </w:tcPr>
          <w:p w14:paraId="24F07347" w14:textId="77777777" w:rsidR="0024394D" w:rsidRDefault="00000000">
            <w:pPr>
              <w:pStyle w:val="TableText"/>
              <w:jc w:val="center"/>
              <w:rPr>
                <w:sz w:val="24"/>
                <w:szCs w:val="24"/>
                <w:lang w:eastAsia="zh-CN"/>
              </w:rPr>
            </w:pPr>
            <w:r>
              <w:rPr>
                <w:rFonts w:hint="eastAsia"/>
                <w:spacing w:val="-1"/>
                <w:sz w:val="24"/>
                <w:szCs w:val="24"/>
                <w:lang w:eastAsia="zh-CN"/>
              </w:rPr>
              <w:t>按标准GB 4208规定进行试验</w:t>
            </w:r>
          </w:p>
        </w:tc>
        <w:tc>
          <w:tcPr>
            <w:tcW w:w="1622" w:type="dxa"/>
            <w:vAlign w:val="center"/>
          </w:tcPr>
          <w:p w14:paraId="37832204" w14:textId="77777777" w:rsidR="0024394D" w:rsidRDefault="00000000">
            <w:pPr>
              <w:pStyle w:val="TableText"/>
              <w:jc w:val="center"/>
              <w:rPr>
                <w:sz w:val="24"/>
                <w:szCs w:val="24"/>
              </w:rPr>
            </w:pPr>
            <w:r>
              <w:rPr>
                <w:rFonts w:hint="eastAsia"/>
                <w:spacing w:val="-1"/>
                <w:sz w:val="24"/>
                <w:szCs w:val="24"/>
              </w:rPr>
              <w:t>有资质第三方</w:t>
            </w:r>
          </w:p>
        </w:tc>
      </w:tr>
    </w:tbl>
    <w:p w14:paraId="315BF096" w14:textId="77777777" w:rsidR="0024394D" w:rsidRDefault="00000000">
      <w:pPr>
        <w:spacing w:before="112" w:line="331" w:lineRule="exact"/>
        <w:ind w:left="923"/>
        <w:rPr>
          <w:rFonts w:ascii="宋体" w:hAnsi="宋体" w:cs="宋体"/>
          <w:szCs w:val="21"/>
        </w:rPr>
      </w:pPr>
      <w:r>
        <w:rPr>
          <w:rFonts w:ascii="宋体" w:hAnsi="宋体" w:cs="宋体" w:hint="eastAsia"/>
          <w:spacing w:val="-6"/>
          <w:position w:val="12"/>
          <w:sz w:val="24"/>
          <w:szCs w:val="24"/>
        </w:rPr>
        <w:t>注：有资质第三方(通过</w:t>
      </w:r>
      <w:r>
        <w:rPr>
          <w:spacing w:val="-6"/>
          <w:position w:val="12"/>
          <w:sz w:val="24"/>
          <w:szCs w:val="24"/>
        </w:rPr>
        <w:t>CNAS</w:t>
      </w:r>
      <w:r>
        <w:rPr>
          <w:rFonts w:ascii="宋体" w:hAnsi="宋体" w:cs="宋体" w:hint="eastAsia"/>
          <w:spacing w:val="-6"/>
          <w:position w:val="12"/>
          <w:sz w:val="24"/>
          <w:szCs w:val="24"/>
        </w:rPr>
        <w:t>认可和</w:t>
      </w:r>
      <w:r>
        <w:rPr>
          <w:spacing w:val="-6"/>
          <w:position w:val="12"/>
          <w:sz w:val="24"/>
          <w:szCs w:val="24"/>
        </w:rPr>
        <w:t>CMA</w:t>
      </w:r>
      <w:r>
        <w:rPr>
          <w:rFonts w:ascii="宋体" w:hAnsi="宋体" w:cs="宋体" w:hint="eastAsia"/>
          <w:spacing w:val="-6"/>
          <w:position w:val="12"/>
          <w:sz w:val="24"/>
          <w:szCs w:val="24"/>
        </w:rPr>
        <w:t>计量认证)</w:t>
      </w:r>
    </w:p>
    <w:p w14:paraId="2F296516" w14:textId="77777777" w:rsidR="0024394D" w:rsidRDefault="0024394D">
      <w:pPr>
        <w:spacing w:line="182" w:lineRule="auto"/>
        <w:rPr>
          <w:rFonts w:ascii="宋体" w:hAnsi="宋体" w:cs="宋体"/>
          <w:sz w:val="17"/>
          <w:szCs w:val="17"/>
        </w:rPr>
        <w:sectPr w:rsidR="0024394D">
          <w:footerReference w:type="default" r:id="rId15"/>
          <w:pgSz w:w="11910" w:h="16840"/>
          <w:pgMar w:top="1582" w:right="754" w:bottom="777" w:left="754" w:header="0" w:footer="1134" w:gutter="0"/>
          <w:cols w:space="720"/>
        </w:sectPr>
      </w:pPr>
    </w:p>
    <w:p w14:paraId="6217D87A" w14:textId="77777777" w:rsidR="0024394D" w:rsidRDefault="00000000">
      <w:pPr>
        <w:spacing w:line="360" w:lineRule="auto"/>
        <w:jc w:val="left"/>
        <w:rPr>
          <w:rFonts w:ascii="宋体" w:hAnsi="宋体" w:cs="宋体"/>
          <w:sz w:val="24"/>
          <w:szCs w:val="24"/>
        </w:rPr>
      </w:pPr>
      <w:r>
        <w:rPr>
          <w:sz w:val="24"/>
          <w:szCs w:val="24"/>
        </w:rPr>
        <w:lastRenderedPageBreak/>
        <w:t>2.2 GCY-450</w:t>
      </w:r>
      <w:r>
        <w:rPr>
          <w:rFonts w:ascii="宋体" w:hAnsi="宋体" w:cs="宋体" w:hint="eastAsia"/>
          <w:sz w:val="24"/>
          <w:szCs w:val="24"/>
        </w:rPr>
        <w:t>下大灯技术要求</w:t>
      </w:r>
    </w:p>
    <w:p w14:paraId="47D8B835" w14:textId="77777777" w:rsidR="0024394D" w:rsidRDefault="00000000">
      <w:pPr>
        <w:spacing w:line="360" w:lineRule="auto"/>
        <w:jc w:val="left"/>
        <w:rPr>
          <w:sz w:val="24"/>
          <w:szCs w:val="24"/>
        </w:rPr>
      </w:pPr>
      <w:r>
        <w:rPr>
          <w:sz w:val="24"/>
          <w:szCs w:val="24"/>
        </w:rPr>
        <w:t>2.2.1</w:t>
      </w:r>
      <w:r>
        <w:rPr>
          <w:rFonts w:hint="eastAsia"/>
          <w:sz w:val="24"/>
          <w:szCs w:val="24"/>
        </w:rPr>
        <w:t xml:space="preserve"> </w:t>
      </w:r>
      <w:r>
        <w:rPr>
          <w:rFonts w:hint="eastAsia"/>
          <w:sz w:val="24"/>
          <w:szCs w:val="24"/>
        </w:rPr>
        <w:t>使用环境条件：</w:t>
      </w:r>
    </w:p>
    <w:p w14:paraId="601F94B4" w14:textId="77777777" w:rsidR="0024394D" w:rsidRDefault="00000000">
      <w:pPr>
        <w:spacing w:line="360" w:lineRule="auto"/>
        <w:jc w:val="left"/>
        <w:rPr>
          <w:sz w:val="24"/>
          <w:szCs w:val="24"/>
        </w:rPr>
      </w:pPr>
      <w:r>
        <w:rPr>
          <w:rFonts w:hint="eastAsia"/>
          <w:sz w:val="24"/>
          <w:szCs w:val="24"/>
        </w:rPr>
        <w:t xml:space="preserve">2.2.1.1 </w:t>
      </w:r>
      <w:r>
        <w:rPr>
          <w:sz w:val="24"/>
          <w:szCs w:val="24"/>
        </w:rPr>
        <w:t>环境温度：</w:t>
      </w:r>
      <w:r>
        <w:rPr>
          <w:sz w:val="24"/>
          <w:szCs w:val="24"/>
        </w:rPr>
        <w:t>-40℃~+70℃</w:t>
      </w:r>
    </w:p>
    <w:p w14:paraId="3698BA39" w14:textId="77777777" w:rsidR="0024394D" w:rsidRDefault="00000000">
      <w:pPr>
        <w:spacing w:line="360" w:lineRule="auto"/>
        <w:jc w:val="left"/>
        <w:rPr>
          <w:sz w:val="24"/>
          <w:szCs w:val="24"/>
        </w:rPr>
      </w:pPr>
      <w:r>
        <w:rPr>
          <w:sz w:val="24"/>
          <w:szCs w:val="24"/>
        </w:rPr>
        <w:t>2.</w:t>
      </w:r>
      <w:r>
        <w:rPr>
          <w:rFonts w:hint="eastAsia"/>
          <w:sz w:val="24"/>
          <w:szCs w:val="24"/>
        </w:rPr>
        <w:t>2.</w:t>
      </w:r>
      <w:r>
        <w:rPr>
          <w:sz w:val="24"/>
          <w:szCs w:val="24"/>
        </w:rPr>
        <w:t>1.2</w:t>
      </w:r>
      <w:r>
        <w:rPr>
          <w:rFonts w:hint="eastAsia"/>
          <w:sz w:val="24"/>
          <w:szCs w:val="24"/>
        </w:rPr>
        <w:t xml:space="preserve"> </w:t>
      </w:r>
      <w:r>
        <w:rPr>
          <w:sz w:val="24"/>
          <w:szCs w:val="24"/>
        </w:rPr>
        <w:t>最大相对湿度：</w:t>
      </w:r>
      <w:r>
        <w:rPr>
          <w:sz w:val="24"/>
          <w:szCs w:val="24"/>
        </w:rPr>
        <w:t>95%</w:t>
      </w:r>
    </w:p>
    <w:p w14:paraId="1C2CE7B6" w14:textId="77777777" w:rsidR="0024394D" w:rsidRDefault="00000000">
      <w:pPr>
        <w:spacing w:line="360" w:lineRule="auto"/>
        <w:jc w:val="left"/>
        <w:rPr>
          <w:sz w:val="24"/>
          <w:szCs w:val="24"/>
        </w:rPr>
      </w:pPr>
      <w:r>
        <w:rPr>
          <w:sz w:val="24"/>
          <w:szCs w:val="24"/>
        </w:rPr>
        <w:t>2.</w:t>
      </w:r>
      <w:r>
        <w:rPr>
          <w:rFonts w:hint="eastAsia"/>
          <w:sz w:val="24"/>
          <w:szCs w:val="24"/>
        </w:rPr>
        <w:t>2.</w:t>
      </w:r>
      <w:r>
        <w:rPr>
          <w:sz w:val="24"/>
          <w:szCs w:val="24"/>
        </w:rPr>
        <w:t>1.3</w:t>
      </w:r>
      <w:r>
        <w:rPr>
          <w:rFonts w:hint="eastAsia"/>
          <w:sz w:val="24"/>
          <w:szCs w:val="24"/>
        </w:rPr>
        <w:t xml:space="preserve"> </w:t>
      </w:r>
      <w:r>
        <w:rPr>
          <w:sz w:val="24"/>
          <w:szCs w:val="24"/>
        </w:rPr>
        <w:t>海拔高度：</w:t>
      </w:r>
      <w:r>
        <w:rPr>
          <w:sz w:val="24"/>
          <w:szCs w:val="24"/>
        </w:rPr>
        <w:t>5100m</w:t>
      </w:r>
      <w:r>
        <w:rPr>
          <w:sz w:val="24"/>
          <w:szCs w:val="24"/>
        </w:rPr>
        <w:t>以下</w:t>
      </w:r>
    </w:p>
    <w:p w14:paraId="01C20424" w14:textId="77777777" w:rsidR="0024394D" w:rsidRDefault="00000000">
      <w:pPr>
        <w:spacing w:line="360" w:lineRule="auto"/>
        <w:jc w:val="left"/>
        <w:rPr>
          <w:sz w:val="24"/>
          <w:szCs w:val="24"/>
        </w:rPr>
      </w:pPr>
      <w:r>
        <w:rPr>
          <w:sz w:val="24"/>
          <w:szCs w:val="24"/>
        </w:rPr>
        <w:t>2.</w:t>
      </w:r>
      <w:r>
        <w:rPr>
          <w:rFonts w:hint="eastAsia"/>
          <w:sz w:val="24"/>
          <w:szCs w:val="24"/>
        </w:rPr>
        <w:t>2.</w:t>
      </w:r>
      <w:r>
        <w:rPr>
          <w:sz w:val="24"/>
          <w:szCs w:val="24"/>
        </w:rPr>
        <w:t>1.4</w:t>
      </w:r>
      <w:r>
        <w:rPr>
          <w:rFonts w:hint="eastAsia"/>
          <w:sz w:val="24"/>
          <w:szCs w:val="24"/>
        </w:rPr>
        <w:t xml:space="preserve"> </w:t>
      </w:r>
      <w:r>
        <w:rPr>
          <w:sz w:val="24"/>
          <w:szCs w:val="24"/>
        </w:rPr>
        <w:t>承受风、沙、雨、雪的侵袭且适合车载工况</w:t>
      </w:r>
    </w:p>
    <w:p w14:paraId="0B259673" w14:textId="77777777" w:rsidR="0024394D" w:rsidRDefault="00000000">
      <w:pPr>
        <w:spacing w:line="360" w:lineRule="auto"/>
        <w:jc w:val="left"/>
        <w:rPr>
          <w:sz w:val="24"/>
          <w:szCs w:val="24"/>
        </w:rPr>
      </w:pPr>
      <w:r>
        <w:rPr>
          <w:sz w:val="24"/>
          <w:szCs w:val="24"/>
        </w:rPr>
        <w:t>2.</w:t>
      </w:r>
      <w:r>
        <w:rPr>
          <w:rFonts w:hint="eastAsia"/>
          <w:sz w:val="24"/>
          <w:szCs w:val="24"/>
        </w:rPr>
        <w:t>2.</w:t>
      </w:r>
      <w:r>
        <w:rPr>
          <w:sz w:val="24"/>
          <w:szCs w:val="24"/>
        </w:rPr>
        <w:t>1.5</w:t>
      </w:r>
      <w:r>
        <w:rPr>
          <w:rFonts w:hint="eastAsia"/>
          <w:sz w:val="24"/>
          <w:szCs w:val="24"/>
        </w:rPr>
        <w:t xml:space="preserve"> </w:t>
      </w:r>
      <w:r>
        <w:rPr>
          <w:sz w:val="24"/>
          <w:szCs w:val="24"/>
        </w:rPr>
        <w:t>耐振动要求：在车辆的垂直，横向和纵向，频率</w:t>
      </w:r>
      <w:r>
        <w:rPr>
          <w:sz w:val="24"/>
          <w:szCs w:val="24"/>
        </w:rPr>
        <w:t>f</w:t>
      </w:r>
      <w:r>
        <w:rPr>
          <w:sz w:val="24"/>
          <w:szCs w:val="24"/>
        </w:rPr>
        <w:t>为</w:t>
      </w:r>
      <w:r>
        <w:rPr>
          <w:sz w:val="24"/>
          <w:szCs w:val="24"/>
        </w:rPr>
        <w:t>1</w:t>
      </w:r>
      <w:r>
        <w:rPr>
          <w:sz w:val="24"/>
          <w:szCs w:val="24"/>
        </w:rPr>
        <w:t>～</w:t>
      </w:r>
      <w:r>
        <w:rPr>
          <w:sz w:val="24"/>
          <w:szCs w:val="24"/>
        </w:rPr>
        <w:t>10Hz</w:t>
      </w:r>
      <w:r>
        <w:rPr>
          <w:sz w:val="24"/>
          <w:szCs w:val="24"/>
        </w:rPr>
        <w:t>时的振动加速度</w:t>
      </w:r>
      <w:r>
        <w:rPr>
          <w:sz w:val="24"/>
          <w:szCs w:val="24"/>
        </w:rPr>
        <w:t>≤0.1g</w:t>
      </w:r>
      <w:r>
        <w:rPr>
          <w:sz w:val="24"/>
          <w:szCs w:val="24"/>
        </w:rPr>
        <w:t>；</w:t>
      </w:r>
      <w:r>
        <w:rPr>
          <w:sz w:val="24"/>
          <w:szCs w:val="24"/>
        </w:rPr>
        <w:t>f</w:t>
      </w:r>
      <w:r>
        <w:rPr>
          <w:sz w:val="24"/>
          <w:szCs w:val="24"/>
        </w:rPr>
        <w:t>为</w:t>
      </w:r>
      <w:r>
        <w:rPr>
          <w:sz w:val="24"/>
          <w:szCs w:val="24"/>
        </w:rPr>
        <w:t>10</w:t>
      </w:r>
      <w:r>
        <w:rPr>
          <w:sz w:val="24"/>
          <w:szCs w:val="24"/>
        </w:rPr>
        <w:t>～</w:t>
      </w:r>
      <w:r>
        <w:rPr>
          <w:sz w:val="24"/>
          <w:szCs w:val="24"/>
        </w:rPr>
        <w:t>15Hz</w:t>
      </w:r>
      <w:r>
        <w:rPr>
          <w:sz w:val="24"/>
          <w:szCs w:val="24"/>
        </w:rPr>
        <w:t>时的振动加速度</w:t>
      </w:r>
      <w:r>
        <w:rPr>
          <w:sz w:val="24"/>
          <w:szCs w:val="24"/>
        </w:rPr>
        <w:t>≤1g</w:t>
      </w:r>
      <w:r>
        <w:rPr>
          <w:sz w:val="24"/>
          <w:szCs w:val="24"/>
        </w:rPr>
        <w:t>；在车辆纵向碰撞加速度</w:t>
      </w:r>
      <w:r>
        <w:rPr>
          <w:sz w:val="24"/>
          <w:szCs w:val="24"/>
        </w:rPr>
        <w:t>≤3g,g</w:t>
      </w:r>
      <w:r>
        <w:rPr>
          <w:sz w:val="24"/>
          <w:szCs w:val="24"/>
        </w:rPr>
        <w:t>为重力加速度。</w:t>
      </w:r>
    </w:p>
    <w:p w14:paraId="3C096431" w14:textId="77777777" w:rsidR="0024394D" w:rsidRDefault="00000000">
      <w:pPr>
        <w:pStyle w:val="afe"/>
        <w:spacing w:line="360" w:lineRule="auto"/>
        <w:ind w:left="420" w:hangingChars="175" w:hanging="420"/>
        <w:jc w:val="left"/>
        <w:rPr>
          <w:sz w:val="24"/>
          <w:szCs w:val="24"/>
        </w:rPr>
      </w:pPr>
      <w:r>
        <w:rPr>
          <w:rFonts w:ascii="Times New Roman" w:hAnsi="Times New Roman" w:cs="Times New Roman"/>
          <w:sz w:val="24"/>
          <w:szCs w:val="24"/>
        </w:rPr>
        <w:t>2.2.2</w:t>
      </w:r>
      <w:r>
        <w:rPr>
          <w:rFonts w:hint="eastAsia"/>
          <w:sz w:val="24"/>
          <w:szCs w:val="24"/>
        </w:rPr>
        <w:t xml:space="preserve"> 产品的功能和用途</w:t>
      </w:r>
    </w:p>
    <w:p w14:paraId="4F556EED" w14:textId="77777777" w:rsidR="0024394D" w:rsidRDefault="00000000">
      <w:pPr>
        <w:pStyle w:val="afe"/>
        <w:spacing w:line="360" w:lineRule="auto"/>
        <w:ind w:firstLine="480"/>
        <w:jc w:val="left"/>
        <w:rPr>
          <w:sz w:val="24"/>
          <w:szCs w:val="24"/>
        </w:rPr>
      </w:pPr>
      <w:r>
        <w:rPr>
          <w:rFonts w:hint="eastAsia"/>
          <w:sz w:val="24"/>
          <w:szCs w:val="24"/>
        </w:rPr>
        <w:t>下大灯安装在GCY450内燃机车端部中间位置，用于行车辅助照明和警示作用。</w:t>
      </w:r>
    </w:p>
    <w:p w14:paraId="1B8D616D"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eastAsia="微软雅黑"/>
          <w:sz w:val="24"/>
          <w:szCs w:val="24"/>
        </w:rPr>
        <w:t>2.2.3</w:t>
      </w:r>
      <w:r>
        <w:rPr>
          <w:rFonts w:ascii="宋体" w:eastAsia="宋体" w:hAnsi="宋体" w:cs="宋体" w:hint="eastAsia"/>
          <w:sz w:val="24"/>
          <w:szCs w:val="24"/>
        </w:rPr>
        <w:t xml:space="preserve"> 产品技术参数</w:t>
      </w:r>
    </w:p>
    <w:p w14:paraId="19DF5895" w14:textId="77777777" w:rsidR="0024394D" w:rsidRDefault="00000000">
      <w:pPr>
        <w:pStyle w:val="a0"/>
        <w:numPr>
          <w:ilvl w:val="2"/>
          <w:numId w:val="0"/>
        </w:numPr>
        <w:spacing w:beforeLines="0" w:before="0" w:afterLines="0" w:after="0" w:line="360" w:lineRule="auto"/>
        <w:rPr>
          <w:rFonts w:ascii="宋体" w:eastAsia="宋体" w:hAnsi="宋体" w:cs="宋体"/>
          <w:spacing w:val="-5"/>
          <w:sz w:val="24"/>
          <w:szCs w:val="24"/>
        </w:rPr>
      </w:pPr>
      <w:r>
        <w:rPr>
          <w:rFonts w:ascii="Times New Roman" w:eastAsia="宋体"/>
          <w:sz w:val="24"/>
          <w:szCs w:val="24"/>
        </w:rPr>
        <w:t>2.2.3.1</w:t>
      </w:r>
      <w:r>
        <w:rPr>
          <w:rFonts w:ascii="宋体" w:eastAsia="宋体" w:hAnsi="宋体" w:cs="宋体" w:hint="eastAsia"/>
          <w:sz w:val="24"/>
          <w:szCs w:val="24"/>
        </w:rPr>
        <w:t>电源电压</w:t>
      </w:r>
    </w:p>
    <w:p w14:paraId="285618A2" w14:textId="77777777" w:rsidR="0024394D" w:rsidRDefault="00000000">
      <w:pPr>
        <w:widowControl/>
        <w:numPr>
          <w:ilvl w:val="0"/>
          <w:numId w:val="5"/>
        </w:numPr>
        <w:kinsoku w:val="0"/>
        <w:autoSpaceDE w:val="0"/>
        <w:autoSpaceDN w:val="0"/>
        <w:adjustRightInd w:val="0"/>
        <w:snapToGrid w:val="0"/>
        <w:spacing w:line="360" w:lineRule="auto"/>
        <w:ind w:firstLineChars="200" w:firstLine="480"/>
        <w:jc w:val="left"/>
        <w:textAlignment w:val="baseline"/>
        <w:rPr>
          <w:rFonts w:ascii="宋体" w:hAnsi="宋体" w:cs="宋体"/>
          <w:sz w:val="24"/>
          <w:szCs w:val="24"/>
        </w:rPr>
      </w:pPr>
      <w:r>
        <w:rPr>
          <w:rFonts w:ascii="宋体" w:hAnsi="宋体" w:cs="宋体" w:hint="eastAsia"/>
          <w:sz w:val="24"/>
          <w:szCs w:val="24"/>
        </w:rPr>
        <w:t>标称电压为DC24V；</w:t>
      </w:r>
    </w:p>
    <w:p w14:paraId="09FBC3CA" w14:textId="77777777" w:rsidR="0024394D" w:rsidRDefault="00000000">
      <w:pPr>
        <w:widowControl/>
        <w:kinsoku w:val="0"/>
        <w:autoSpaceDE w:val="0"/>
        <w:autoSpaceDN w:val="0"/>
        <w:adjustRightInd w:val="0"/>
        <w:snapToGrid w:val="0"/>
        <w:spacing w:line="360" w:lineRule="auto"/>
        <w:ind w:firstLineChars="200" w:firstLine="480"/>
        <w:jc w:val="left"/>
        <w:textAlignment w:val="baseline"/>
        <w:rPr>
          <w:rFonts w:ascii="宋体" w:hAnsi="宋体" w:cs="宋体"/>
          <w:sz w:val="24"/>
          <w:szCs w:val="24"/>
        </w:rPr>
      </w:pPr>
      <w:r>
        <w:rPr>
          <w:rFonts w:ascii="宋体" w:hAnsi="宋体" w:cs="宋体" w:hint="eastAsia"/>
          <w:sz w:val="24"/>
          <w:szCs w:val="24"/>
        </w:rPr>
        <w:t>b) 电压波动范围为标称电压的70%～125%；</w:t>
      </w:r>
    </w:p>
    <w:p w14:paraId="1A92D40F"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sz w:val="24"/>
          <w:szCs w:val="24"/>
        </w:rPr>
        <w:t>2.2.3.2</w:t>
      </w:r>
      <w:r>
        <w:rPr>
          <w:rFonts w:ascii="Times New Roman" w:eastAsia="宋体" w:hint="eastAsia"/>
          <w:sz w:val="24"/>
          <w:szCs w:val="24"/>
        </w:rPr>
        <w:t xml:space="preserve"> </w:t>
      </w:r>
      <w:r>
        <w:rPr>
          <w:rFonts w:ascii="宋体" w:eastAsia="宋体" w:hAnsi="宋体" w:cs="宋体" w:hint="eastAsia"/>
          <w:sz w:val="24"/>
          <w:szCs w:val="24"/>
        </w:rPr>
        <w:t>基本要求</w:t>
      </w:r>
    </w:p>
    <w:p w14:paraId="0DDDF55B" w14:textId="77777777" w:rsidR="0024394D" w:rsidRDefault="00000000">
      <w:pPr>
        <w:pStyle w:val="afe"/>
        <w:tabs>
          <w:tab w:val="center" w:pos="4201"/>
          <w:tab w:val="right" w:leader="dot" w:pos="9298"/>
        </w:tabs>
        <w:spacing w:line="360" w:lineRule="auto"/>
        <w:ind w:firstLine="480"/>
        <w:jc w:val="left"/>
        <w:rPr>
          <w:sz w:val="24"/>
          <w:szCs w:val="24"/>
        </w:rPr>
      </w:pPr>
      <w:r>
        <w:rPr>
          <w:rFonts w:hint="eastAsia"/>
          <w:sz w:val="24"/>
          <w:szCs w:val="24"/>
        </w:rPr>
        <w:t>采用的标准件、外购件及原材料应符合有关国家标准、行业标准的要求，相同型号产品的零部件应能互换。</w:t>
      </w:r>
    </w:p>
    <w:p w14:paraId="171A567D"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sz w:val="24"/>
          <w:szCs w:val="24"/>
        </w:rPr>
        <w:t>2.2.3.3</w:t>
      </w:r>
      <w:r>
        <w:rPr>
          <w:rFonts w:ascii="Times New Roman" w:eastAsia="宋体" w:hint="eastAsia"/>
          <w:sz w:val="24"/>
          <w:szCs w:val="24"/>
        </w:rPr>
        <w:t xml:space="preserve"> </w:t>
      </w:r>
      <w:r>
        <w:rPr>
          <w:rFonts w:ascii="宋体" w:eastAsia="宋体" w:hAnsi="宋体" w:cs="宋体" w:hint="eastAsia"/>
          <w:sz w:val="24"/>
          <w:szCs w:val="24"/>
        </w:rPr>
        <w:t>灯具功率及外形尺寸</w:t>
      </w:r>
    </w:p>
    <w:p w14:paraId="6874B640" w14:textId="77777777" w:rsidR="0024394D" w:rsidRDefault="00000000">
      <w:pPr>
        <w:pStyle w:val="afe"/>
        <w:tabs>
          <w:tab w:val="center" w:pos="4201"/>
          <w:tab w:val="right" w:leader="dot" w:pos="9298"/>
        </w:tabs>
        <w:spacing w:line="360" w:lineRule="auto"/>
        <w:ind w:firstLine="480"/>
        <w:jc w:val="left"/>
        <w:rPr>
          <w:sz w:val="24"/>
          <w:szCs w:val="24"/>
        </w:rPr>
      </w:pPr>
      <w:r>
        <w:rPr>
          <w:rFonts w:hint="eastAsia"/>
          <w:sz w:val="24"/>
          <w:szCs w:val="24"/>
        </w:rPr>
        <w:t>下大灯灯具功率不大于50W；光源为LED光源，色温白光；灯具外形尺寸参照下图：</w:t>
      </w:r>
    </w:p>
    <w:p w14:paraId="6080A1F8" w14:textId="77777777" w:rsidR="0024394D" w:rsidRDefault="00000000">
      <w:pPr>
        <w:rPr>
          <w:rFonts w:ascii="宋体" w:hAnsi="宋体" w:cs="宋体"/>
          <w:sz w:val="24"/>
          <w:szCs w:val="24"/>
        </w:rPr>
      </w:pPr>
      <w:r>
        <w:rPr>
          <w:b/>
          <w:bCs/>
          <w:noProof/>
          <w:position w:val="-57"/>
          <w:szCs w:val="21"/>
        </w:rPr>
        <w:drawing>
          <wp:anchor distT="0" distB="0" distL="0" distR="0" simplePos="0" relativeHeight="251665408" behindDoc="0" locked="0" layoutInCell="1" allowOverlap="1" wp14:anchorId="2DE6EAE0" wp14:editId="0ECD6D84">
            <wp:simplePos x="0" y="0"/>
            <wp:positionH relativeFrom="column">
              <wp:posOffset>920750</wp:posOffset>
            </wp:positionH>
            <wp:positionV relativeFrom="paragraph">
              <wp:posOffset>109855</wp:posOffset>
            </wp:positionV>
            <wp:extent cx="4528820" cy="1861185"/>
            <wp:effectExtent l="0" t="0" r="5080" b="5715"/>
            <wp:wrapTopAndBottom/>
            <wp:docPr id="13" name="IM 6"/>
            <wp:cNvGraphicFramePr/>
            <a:graphic xmlns:a="http://schemas.openxmlformats.org/drawingml/2006/main">
              <a:graphicData uri="http://schemas.openxmlformats.org/drawingml/2006/picture">
                <pic:pic xmlns:pic="http://schemas.openxmlformats.org/drawingml/2006/picture">
                  <pic:nvPicPr>
                    <pic:cNvPr id="13" name="IM 6"/>
                    <pic:cNvPicPr/>
                  </pic:nvPicPr>
                  <pic:blipFill>
                    <a:blip r:embed="rId16"/>
                    <a:stretch>
                      <a:fillRect/>
                    </a:stretch>
                  </pic:blipFill>
                  <pic:spPr>
                    <a:xfrm>
                      <a:off x="0" y="0"/>
                      <a:ext cx="4528820" cy="1861185"/>
                    </a:xfrm>
                    <a:prstGeom prst="rect">
                      <a:avLst/>
                    </a:prstGeom>
                  </pic:spPr>
                </pic:pic>
              </a:graphicData>
            </a:graphic>
          </wp:anchor>
        </w:drawing>
      </w:r>
    </w:p>
    <w:p w14:paraId="41D29670" w14:textId="77777777" w:rsidR="0024394D" w:rsidRDefault="00000000">
      <w:pPr>
        <w:pStyle w:val="a0"/>
        <w:numPr>
          <w:ilvl w:val="2"/>
          <w:numId w:val="0"/>
        </w:numPr>
        <w:spacing w:before="120" w:after="120"/>
      </w:pPr>
      <w:r>
        <w:rPr>
          <w:rFonts w:ascii="Times New Roman" w:hint="eastAsia"/>
          <w:sz w:val="24"/>
          <w:szCs w:val="24"/>
        </w:rPr>
        <w:t xml:space="preserve">2.2.3.4 </w:t>
      </w:r>
      <w:r>
        <w:rPr>
          <w:rFonts w:ascii="宋体" w:eastAsia="宋体" w:hAnsi="宋体" w:cs="宋体" w:hint="eastAsia"/>
          <w:sz w:val="24"/>
          <w:szCs w:val="24"/>
        </w:rPr>
        <w:t>光照性能</w:t>
      </w:r>
    </w:p>
    <w:p w14:paraId="46E21D61"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基准轴上的光强度不低于65000cd；(基准轴：垂直于灯具发光面并通过发光面几何中心的直线)</w:t>
      </w:r>
    </w:p>
    <w:p w14:paraId="6B8DF225"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lastRenderedPageBreak/>
        <w:t>b) 相对光强度分布的下限值见表4：</w:t>
      </w:r>
    </w:p>
    <w:p w14:paraId="3F8F6276" w14:textId="77777777" w:rsidR="0024394D" w:rsidRDefault="00000000">
      <w:pPr>
        <w:spacing w:before="202" w:line="360" w:lineRule="auto"/>
        <w:jc w:val="center"/>
        <w:rPr>
          <w:rFonts w:ascii="宋体" w:hAnsi="宋体" w:cs="宋体"/>
          <w:sz w:val="24"/>
          <w:szCs w:val="24"/>
        </w:rPr>
      </w:pPr>
      <w:r>
        <w:rPr>
          <w:rFonts w:ascii="宋体" w:hAnsi="宋体" w:cs="宋体" w:hint="eastAsia"/>
          <w:spacing w:val="-3"/>
          <w:sz w:val="24"/>
          <w:szCs w:val="24"/>
        </w:rPr>
        <w:t>表4 相对光强度分布的下限值</w:t>
      </w:r>
    </w:p>
    <w:tbl>
      <w:tblPr>
        <w:tblStyle w:val="TableNormal"/>
        <w:tblW w:w="59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3"/>
        <w:gridCol w:w="773"/>
        <w:gridCol w:w="1026"/>
        <w:gridCol w:w="894"/>
        <w:gridCol w:w="892"/>
        <w:gridCol w:w="941"/>
      </w:tblGrid>
      <w:tr w:rsidR="0024394D" w14:paraId="1E636EE3" w14:textId="77777777">
        <w:trPr>
          <w:trHeight w:val="401"/>
          <w:jc w:val="center"/>
        </w:trPr>
        <w:tc>
          <w:tcPr>
            <w:tcW w:w="1393" w:type="dxa"/>
            <w:vMerge w:val="restart"/>
            <w:tcBorders>
              <w:bottom w:val="nil"/>
            </w:tcBorders>
          </w:tcPr>
          <w:p w14:paraId="7AC12DCB" w14:textId="77777777" w:rsidR="0024394D" w:rsidRDefault="0024394D">
            <w:pPr>
              <w:spacing w:line="360" w:lineRule="auto"/>
              <w:rPr>
                <w:rFonts w:ascii="宋体" w:hAnsi="宋体" w:cs="宋体"/>
                <w:sz w:val="24"/>
                <w:szCs w:val="24"/>
              </w:rPr>
            </w:pPr>
          </w:p>
          <w:p w14:paraId="6006B849" w14:textId="77777777" w:rsidR="0024394D" w:rsidRDefault="00000000">
            <w:pPr>
              <w:pStyle w:val="TableText"/>
              <w:spacing w:before="49" w:line="360" w:lineRule="auto"/>
              <w:ind w:left="214"/>
              <w:rPr>
                <w:sz w:val="24"/>
                <w:szCs w:val="24"/>
              </w:rPr>
            </w:pPr>
            <w:r>
              <w:rPr>
                <w:rFonts w:hint="eastAsia"/>
                <w:b/>
                <w:bCs/>
                <w:spacing w:val="-2"/>
                <w:sz w:val="24"/>
                <w:szCs w:val="24"/>
              </w:rPr>
              <w:t>光源类型</w:t>
            </w:r>
          </w:p>
        </w:tc>
        <w:tc>
          <w:tcPr>
            <w:tcW w:w="4526" w:type="dxa"/>
            <w:gridSpan w:val="5"/>
          </w:tcPr>
          <w:p w14:paraId="7CD8A5F4" w14:textId="77777777" w:rsidR="0024394D" w:rsidRDefault="00000000">
            <w:pPr>
              <w:pStyle w:val="TableText"/>
              <w:spacing w:before="150" w:line="360" w:lineRule="auto"/>
              <w:ind w:left="892"/>
              <w:rPr>
                <w:sz w:val="24"/>
                <w:szCs w:val="24"/>
                <w:lang w:eastAsia="zh-CN"/>
              </w:rPr>
            </w:pPr>
            <w:r>
              <w:rPr>
                <w:rFonts w:hint="eastAsia"/>
                <w:b/>
                <w:bCs/>
                <w:spacing w:val="-1"/>
                <w:sz w:val="24"/>
                <w:szCs w:val="24"/>
                <w:lang w:eastAsia="zh-CN"/>
              </w:rPr>
              <w:t>基准轴左右方向光强度cd</w:t>
            </w:r>
          </w:p>
        </w:tc>
      </w:tr>
      <w:tr w:rsidR="0024394D" w14:paraId="58D716E3" w14:textId="77777777">
        <w:trPr>
          <w:trHeight w:val="406"/>
          <w:jc w:val="center"/>
        </w:trPr>
        <w:tc>
          <w:tcPr>
            <w:tcW w:w="1393" w:type="dxa"/>
            <w:vMerge/>
            <w:tcBorders>
              <w:top w:val="nil"/>
            </w:tcBorders>
          </w:tcPr>
          <w:p w14:paraId="67A1CE02" w14:textId="77777777" w:rsidR="0024394D" w:rsidRDefault="0024394D">
            <w:pPr>
              <w:spacing w:line="360" w:lineRule="auto"/>
              <w:rPr>
                <w:rFonts w:ascii="宋体" w:hAnsi="宋体" w:cs="宋体"/>
                <w:sz w:val="24"/>
                <w:szCs w:val="24"/>
              </w:rPr>
            </w:pPr>
          </w:p>
        </w:tc>
        <w:tc>
          <w:tcPr>
            <w:tcW w:w="773" w:type="dxa"/>
          </w:tcPr>
          <w:p w14:paraId="456910DF" w14:textId="77777777" w:rsidR="0024394D" w:rsidRDefault="00000000">
            <w:pPr>
              <w:pStyle w:val="TableText"/>
              <w:spacing w:before="175" w:line="360" w:lineRule="auto"/>
              <w:ind w:left="162"/>
              <w:rPr>
                <w:sz w:val="24"/>
                <w:szCs w:val="24"/>
              </w:rPr>
            </w:pPr>
            <w:r>
              <w:rPr>
                <w:rFonts w:hint="eastAsia"/>
                <w:spacing w:val="-2"/>
                <w:sz w:val="24"/>
                <w:szCs w:val="24"/>
              </w:rPr>
              <w:t>0°</w:t>
            </w:r>
          </w:p>
        </w:tc>
        <w:tc>
          <w:tcPr>
            <w:tcW w:w="1026" w:type="dxa"/>
          </w:tcPr>
          <w:p w14:paraId="6AB9154C" w14:textId="77777777" w:rsidR="0024394D" w:rsidRDefault="00000000">
            <w:pPr>
              <w:pStyle w:val="TableText"/>
              <w:spacing w:before="152" w:line="360" w:lineRule="auto"/>
              <w:ind w:left="183"/>
              <w:rPr>
                <w:sz w:val="24"/>
                <w:szCs w:val="24"/>
              </w:rPr>
            </w:pPr>
            <w:r>
              <w:rPr>
                <w:rFonts w:hint="eastAsia"/>
                <w:spacing w:val="-5"/>
                <w:sz w:val="24"/>
                <w:szCs w:val="24"/>
              </w:rPr>
              <w:t>±1°</w:t>
            </w:r>
          </w:p>
        </w:tc>
        <w:tc>
          <w:tcPr>
            <w:tcW w:w="894" w:type="dxa"/>
          </w:tcPr>
          <w:p w14:paraId="59730017" w14:textId="77777777" w:rsidR="0024394D" w:rsidRDefault="00000000">
            <w:pPr>
              <w:pStyle w:val="TableText"/>
              <w:spacing w:before="152" w:line="360" w:lineRule="auto"/>
              <w:ind w:left="135"/>
              <w:rPr>
                <w:sz w:val="24"/>
                <w:szCs w:val="24"/>
              </w:rPr>
            </w:pPr>
            <w:r>
              <w:rPr>
                <w:rFonts w:hint="eastAsia"/>
                <w:spacing w:val="-5"/>
                <w:sz w:val="24"/>
                <w:szCs w:val="24"/>
              </w:rPr>
              <w:t>±2°</w:t>
            </w:r>
          </w:p>
        </w:tc>
        <w:tc>
          <w:tcPr>
            <w:tcW w:w="892" w:type="dxa"/>
          </w:tcPr>
          <w:p w14:paraId="2BD75962" w14:textId="77777777" w:rsidR="0024394D" w:rsidRDefault="00000000">
            <w:pPr>
              <w:pStyle w:val="TableText"/>
              <w:spacing w:before="163" w:line="360" w:lineRule="auto"/>
              <w:ind w:left="135"/>
              <w:rPr>
                <w:sz w:val="24"/>
                <w:szCs w:val="24"/>
              </w:rPr>
            </w:pPr>
            <w:r>
              <w:rPr>
                <w:rFonts w:hint="eastAsia"/>
                <w:spacing w:val="-5"/>
                <w:sz w:val="24"/>
                <w:szCs w:val="24"/>
              </w:rPr>
              <w:t>±3°</w:t>
            </w:r>
          </w:p>
        </w:tc>
        <w:tc>
          <w:tcPr>
            <w:tcW w:w="941" w:type="dxa"/>
          </w:tcPr>
          <w:p w14:paraId="7F8CD512" w14:textId="77777777" w:rsidR="0024394D" w:rsidRDefault="00000000">
            <w:pPr>
              <w:pStyle w:val="TableText"/>
              <w:spacing w:before="163" w:line="360" w:lineRule="auto"/>
              <w:ind w:left="158"/>
              <w:rPr>
                <w:sz w:val="24"/>
                <w:szCs w:val="24"/>
              </w:rPr>
            </w:pPr>
            <w:r>
              <w:rPr>
                <w:rFonts w:hint="eastAsia"/>
                <w:spacing w:val="-5"/>
                <w:sz w:val="24"/>
                <w:szCs w:val="24"/>
              </w:rPr>
              <w:t>±4°</w:t>
            </w:r>
          </w:p>
        </w:tc>
      </w:tr>
      <w:tr w:rsidR="0024394D" w14:paraId="1B566CCA" w14:textId="77777777">
        <w:trPr>
          <w:trHeight w:val="414"/>
          <w:jc w:val="center"/>
        </w:trPr>
        <w:tc>
          <w:tcPr>
            <w:tcW w:w="1393" w:type="dxa"/>
          </w:tcPr>
          <w:p w14:paraId="4E95EC57" w14:textId="77777777" w:rsidR="0024394D" w:rsidRDefault="00000000">
            <w:pPr>
              <w:pStyle w:val="TableText"/>
              <w:spacing w:before="143" w:line="360" w:lineRule="auto"/>
              <w:ind w:left="244"/>
              <w:rPr>
                <w:sz w:val="24"/>
                <w:szCs w:val="24"/>
              </w:rPr>
            </w:pPr>
            <w:r>
              <w:rPr>
                <w:rFonts w:hint="eastAsia"/>
                <w:spacing w:val="-1"/>
                <w:sz w:val="24"/>
                <w:szCs w:val="24"/>
              </w:rPr>
              <w:t>LED光源</w:t>
            </w:r>
          </w:p>
        </w:tc>
        <w:tc>
          <w:tcPr>
            <w:tcW w:w="773" w:type="dxa"/>
          </w:tcPr>
          <w:p w14:paraId="68989254" w14:textId="77777777" w:rsidR="0024394D" w:rsidRDefault="00000000">
            <w:pPr>
              <w:pStyle w:val="TableText"/>
              <w:spacing w:before="182" w:line="360" w:lineRule="auto"/>
              <w:ind w:left="92"/>
              <w:rPr>
                <w:sz w:val="24"/>
                <w:szCs w:val="24"/>
              </w:rPr>
            </w:pPr>
            <w:r>
              <w:rPr>
                <w:rFonts w:hint="eastAsia"/>
                <w:spacing w:val="-2"/>
                <w:sz w:val="24"/>
                <w:szCs w:val="24"/>
              </w:rPr>
              <w:t>65000</w:t>
            </w:r>
          </w:p>
        </w:tc>
        <w:tc>
          <w:tcPr>
            <w:tcW w:w="1026" w:type="dxa"/>
          </w:tcPr>
          <w:p w14:paraId="4032A0B8" w14:textId="77777777" w:rsidR="0024394D" w:rsidRDefault="00000000">
            <w:pPr>
              <w:pStyle w:val="TableText"/>
              <w:spacing w:before="182" w:line="360" w:lineRule="auto"/>
              <w:ind w:left="183"/>
              <w:rPr>
                <w:sz w:val="24"/>
                <w:szCs w:val="24"/>
              </w:rPr>
            </w:pPr>
            <w:r>
              <w:rPr>
                <w:rFonts w:hint="eastAsia"/>
                <w:spacing w:val="-1"/>
                <w:sz w:val="24"/>
                <w:szCs w:val="24"/>
              </w:rPr>
              <w:t>48000</w:t>
            </w:r>
          </w:p>
        </w:tc>
        <w:tc>
          <w:tcPr>
            <w:tcW w:w="894" w:type="dxa"/>
          </w:tcPr>
          <w:p w14:paraId="714C8483" w14:textId="77777777" w:rsidR="0024394D" w:rsidRDefault="00000000">
            <w:pPr>
              <w:pStyle w:val="TableText"/>
              <w:spacing w:before="181" w:line="360" w:lineRule="auto"/>
              <w:ind w:left="135"/>
              <w:rPr>
                <w:sz w:val="24"/>
                <w:szCs w:val="24"/>
              </w:rPr>
            </w:pPr>
            <w:r>
              <w:rPr>
                <w:rFonts w:hint="eastAsia"/>
                <w:spacing w:val="-2"/>
                <w:sz w:val="24"/>
                <w:szCs w:val="24"/>
              </w:rPr>
              <w:t>21000</w:t>
            </w:r>
          </w:p>
        </w:tc>
        <w:tc>
          <w:tcPr>
            <w:tcW w:w="892" w:type="dxa"/>
          </w:tcPr>
          <w:p w14:paraId="1F849558" w14:textId="77777777" w:rsidR="0024394D" w:rsidRDefault="00000000">
            <w:pPr>
              <w:pStyle w:val="TableText"/>
              <w:spacing w:before="181" w:line="360" w:lineRule="auto"/>
              <w:ind w:left="135"/>
              <w:rPr>
                <w:sz w:val="24"/>
                <w:szCs w:val="24"/>
              </w:rPr>
            </w:pPr>
            <w:r>
              <w:rPr>
                <w:rFonts w:hint="eastAsia"/>
                <w:spacing w:val="-3"/>
                <w:sz w:val="24"/>
                <w:szCs w:val="24"/>
              </w:rPr>
              <w:t>10000</w:t>
            </w:r>
          </w:p>
        </w:tc>
        <w:tc>
          <w:tcPr>
            <w:tcW w:w="941" w:type="dxa"/>
          </w:tcPr>
          <w:p w14:paraId="3C621F45" w14:textId="77777777" w:rsidR="0024394D" w:rsidRDefault="00000000">
            <w:pPr>
              <w:pStyle w:val="TableText"/>
              <w:spacing w:before="202" w:line="360" w:lineRule="auto"/>
              <w:ind w:left="198"/>
              <w:rPr>
                <w:sz w:val="24"/>
                <w:szCs w:val="24"/>
              </w:rPr>
            </w:pPr>
            <w:r>
              <w:rPr>
                <w:rFonts w:hint="eastAsia"/>
                <w:spacing w:val="-2"/>
                <w:position w:val="-2"/>
                <w:sz w:val="24"/>
                <w:szCs w:val="24"/>
              </w:rPr>
              <w:t>5000</w:t>
            </w:r>
          </w:p>
        </w:tc>
      </w:tr>
    </w:tbl>
    <w:p w14:paraId="5D98493D" w14:textId="77777777" w:rsidR="0024394D" w:rsidRDefault="0024394D">
      <w:pPr>
        <w:pStyle w:val="a9"/>
        <w:spacing w:line="360" w:lineRule="auto"/>
        <w:rPr>
          <w:rFonts w:ascii="宋体" w:eastAsia="宋体" w:hAnsi="宋体" w:cs="宋体"/>
          <w:sz w:val="24"/>
          <w:szCs w:val="24"/>
        </w:rPr>
      </w:pPr>
    </w:p>
    <w:p w14:paraId="363E8A6B" w14:textId="77777777" w:rsidR="0024394D" w:rsidRDefault="00000000">
      <w:pPr>
        <w:pStyle w:val="a0"/>
        <w:numPr>
          <w:ilvl w:val="2"/>
          <w:numId w:val="0"/>
        </w:numPr>
        <w:spacing w:before="120" w:after="120"/>
      </w:pPr>
      <w:r>
        <w:rPr>
          <w:rFonts w:ascii="Times New Roman" w:hint="eastAsia"/>
          <w:sz w:val="24"/>
          <w:szCs w:val="24"/>
        </w:rPr>
        <w:t xml:space="preserve">2.2.3.5 </w:t>
      </w:r>
      <w:r>
        <w:rPr>
          <w:rFonts w:ascii="宋体" w:eastAsia="宋体" w:hAnsi="宋体" w:cs="宋体" w:hint="eastAsia"/>
          <w:sz w:val="24"/>
          <w:szCs w:val="24"/>
        </w:rPr>
        <w:t>光源光电参数应满足下表5规定</w:t>
      </w:r>
    </w:p>
    <w:p w14:paraId="1850FBDF" w14:textId="77777777" w:rsidR="0024394D" w:rsidRDefault="00000000">
      <w:pPr>
        <w:spacing w:before="158" w:line="360" w:lineRule="auto"/>
        <w:jc w:val="center"/>
        <w:rPr>
          <w:rFonts w:ascii="宋体" w:hAnsi="宋体" w:cs="宋体"/>
          <w:sz w:val="24"/>
          <w:szCs w:val="24"/>
        </w:rPr>
      </w:pPr>
      <w:r>
        <w:rPr>
          <w:rFonts w:ascii="宋体" w:hAnsi="宋体" w:cs="宋体" w:hint="eastAsia"/>
          <w:spacing w:val="-3"/>
          <w:sz w:val="24"/>
          <w:szCs w:val="24"/>
        </w:rPr>
        <w:t>表5 光源的光电参数</w:t>
      </w:r>
    </w:p>
    <w:tbl>
      <w:tblPr>
        <w:tblStyle w:val="TableNormal"/>
        <w:tblW w:w="76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3"/>
        <w:gridCol w:w="1081"/>
        <w:gridCol w:w="1094"/>
        <w:gridCol w:w="1106"/>
        <w:gridCol w:w="941"/>
        <w:gridCol w:w="1317"/>
        <w:gridCol w:w="1156"/>
      </w:tblGrid>
      <w:tr w:rsidR="0024394D" w14:paraId="4CE4B823" w14:textId="77777777">
        <w:trPr>
          <w:trHeight w:val="575"/>
          <w:jc w:val="center"/>
        </w:trPr>
        <w:tc>
          <w:tcPr>
            <w:tcW w:w="923" w:type="dxa"/>
            <w:vAlign w:val="center"/>
          </w:tcPr>
          <w:p w14:paraId="75DB5B0C" w14:textId="77777777" w:rsidR="0024394D" w:rsidRDefault="00000000">
            <w:pPr>
              <w:pStyle w:val="TableText"/>
              <w:jc w:val="center"/>
              <w:rPr>
                <w:b/>
                <w:bCs/>
                <w:sz w:val="24"/>
                <w:szCs w:val="24"/>
              </w:rPr>
            </w:pPr>
            <w:r>
              <w:rPr>
                <w:rFonts w:hint="eastAsia"/>
                <w:b/>
                <w:bCs/>
                <w:spacing w:val="-2"/>
                <w:sz w:val="24"/>
                <w:szCs w:val="24"/>
              </w:rPr>
              <w:t>光源类型</w:t>
            </w:r>
          </w:p>
        </w:tc>
        <w:tc>
          <w:tcPr>
            <w:tcW w:w="1081" w:type="dxa"/>
            <w:vAlign w:val="center"/>
          </w:tcPr>
          <w:p w14:paraId="7B40CEAC" w14:textId="77777777" w:rsidR="0024394D" w:rsidRDefault="00000000">
            <w:pPr>
              <w:pStyle w:val="TableText"/>
              <w:jc w:val="center"/>
              <w:rPr>
                <w:b/>
                <w:bCs/>
                <w:sz w:val="24"/>
                <w:szCs w:val="24"/>
              </w:rPr>
            </w:pPr>
            <w:r>
              <w:rPr>
                <w:rFonts w:hint="eastAsia"/>
                <w:b/>
                <w:bCs/>
                <w:spacing w:val="-2"/>
                <w:sz w:val="24"/>
                <w:szCs w:val="24"/>
              </w:rPr>
              <w:t>额定功率W</w:t>
            </w:r>
          </w:p>
        </w:tc>
        <w:tc>
          <w:tcPr>
            <w:tcW w:w="2200" w:type="dxa"/>
            <w:gridSpan w:val="2"/>
            <w:vAlign w:val="center"/>
          </w:tcPr>
          <w:p w14:paraId="00458B4F" w14:textId="77777777" w:rsidR="0024394D" w:rsidRDefault="00000000">
            <w:pPr>
              <w:pStyle w:val="TableText"/>
              <w:jc w:val="center"/>
              <w:rPr>
                <w:b/>
                <w:bCs/>
                <w:sz w:val="24"/>
                <w:szCs w:val="24"/>
              </w:rPr>
            </w:pPr>
            <w:r>
              <w:rPr>
                <w:rFonts w:hint="eastAsia"/>
                <w:b/>
                <w:bCs/>
                <w:spacing w:val="-2"/>
                <w:sz w:val="24"/>
                <w:szCs w:val="24"/>
              </w:rPr>
              <w:t>寿命</w:t>
            </w:r>
          </w:p>
        </w:tc>
        <w:tc>
          <w:tcPr>
            <w:tcW w:w="941" w:type="dxa"/>
            <w:vAlign w:val="center"/>
          </w:tcPr>
          <w:p w14:paraId="06FDFBB1" w14:textId="77777777" w:rsidR="0024394D" w:rsidRDefault="00000000">
            <w:pPr>
              <w:pStyle w:val="TableText"/>
              <w:jc w:val="center"/>
              <w:rPr>
                <w:b/>
                <w:bCs/>
                <w:sz w:val="24"/>
                <w:szCs w:val="24"/>
              </w:rPr>
            </w:pPr>
            <w:r>
              <w:rPr>
                <w:rFonts w:hint="eastAsia"/>
                <w:b/>
                <w:bCs/>
                <w:spacing w:val="-2"/>
                <w:sz w:val="24"/>
                <w:szCs w:val="24"/>
              </w:rPr>
              <w:t>显色指数</w:t>
            </w:r>
          </w:p>
        </w:tc>
        <w:tc>
          <w:tcPr>
            <w:tcW w:w="1317" w:type="dxa"/>
            <w:vAlign w:val="center"/>
          </w:tcPr>
          <w:p w14:paraId="58AD6C4C" w14:textId="77777777" w:rsidR="0024394D" w:rsidRDefault="00000000">
            <w:pPr>
              <w:pStyle w:val="TableText"/>
              <w:jc w:val="center"/>
              <w:rPr>
                <w:b/>
                <w:bCs/>
                <w:sz w:val="24"/>
                <w:szCs w:val="24"/>
              </w:rPr>
            </w:pPr>
            <w:r>
              <w:rPr>
                <w:rFonts w:hint="eastAsia"/>
                <w:b/>
                <w:bCs/>
                <w:spacing w:val="-1"/>
                <w:sz w:val="24"/>
                <w:szCs w:val="24"/>
              </w:rPr>
              <w:t>光通量维持率%</w:t>
            </w:r>
          </w:p>
        </w:tc>
        <w:tc>
          <w:tcPr>
            <w:tcW w:w="1156" w:type="dxa"/>
            <w:vAlign w:val="center"/>
          </w:tcPr>
          <w:p w14:paraId="10209444" w14:textId="77777777" w:rsidR="0024394D" w:rsidRDefault="00000000">
            <w:pPr>
              <w:pStyle w:val="TableText"/>
              <w:jc w:val="center"/>
              <w:rPr>
                <w:b/>
                <w:bCs/>
                <w:sz w:val="24"/>
                <w:szCs w:val="24"/>
              </w:rPr>
            </w:pPr>
            <w:r>
              <w:rPr>
                <w:rFonts w:hint="eastAsia"/>
                <w:b/>
                <w:bCs/>
                <w:spacing w:val="-2"/>
                <w:sz w:val="24"/>
                <w:szCs w:val="24"/>
              </w:rPr>
              <w:t>色温</w:t>
            </w:r>
          </w:p>
        </w:tc>
      </w:tr>
      <w:tr w:rsidR="0024394D" w14:paraId="1E6DB296" w14:textId="77777777">
        <w:trPr>
          <w:trHeight w:val="373"/>
          <w:jc w:val="center"/>
        </w:trPr>
        <w:tc>
          <w:tcPr>
            <w:tcW w:w="923" w:type="dxa"/>
          </w:tcPr>
          <w:p w14:paraId="7D7902D5" w14:textId="77777777" w:rsidR="0024394D" w:rsidRDefault="00000000">
            <w:pPr>
              <w:pStyle w:val="TableText"/>
              <w:spacing w:before="191" w:line="360" w:lineRule="auto"/>
              <w:ind w:left="265"/>
              <w:rPr>
                <w:sz w:val="24"/>
                <w:szCs w:val="24"/>
              </w:rPr>
            </w:pPr>
            <w:r>
              <w:rPr>
                <w:rFonts w:hint="eastAsia"/>
                <w:spacing w:val="-2"/>
                <w:position w:val="-2"/>
                <w:sz w:val="24"/>
                <w:szCs w:val="24"/>
              </w:rPr>
              <w:t>LED</w:t>
            </w:r>
          </w:p>
        </w:tc>
        <w:tc>
          <w:tcPr>
            <w:tcW w:w="1081" w:type="dxa"/>
          </w:tcPr>
          <w:p w14:paraId="266EA9B4" w14:textId="77777777" w:rsidR="0024394D" w:rsidRDefault="00000000">
            <w:pPr>
              <w:pStyle w:val="TableText"/>
              <w:spacing w:before="155" w:line="360" w:lineRule="auto"/>
              <w:ind w:left="301"/>
              <w:rPr>
                <w:sz w:val="24"/>
                <w:szCs w:val="24"/>
              </w:rPr>
            </w:pPr>
            <w:r>
              <w:rPr>
                <w:rFonts w:hint="eastAsia"/>
                <w:spacing w:val="-5"/>
                <w:sz w:val="24"/>
                <w:szCs w:val="24"/>
              </w:rPr>
              <w:t>≤50</w:t>
            </w:r>
          </w:p>
        </w:tc>
        <w:tc>
          <w:tcPr>
            <w:tcW w:w="1094" w:type="dxa"/>
          </w:tcPr>
          <w:p w14:paraId="7E712FD6" w14:textId="77777777" w:rsidR="0024394D" w:rsidRDefault="00000000">
            <w:pPr>
              <w:pStyle w:val="TableText"/>
              <w:spacing w:before="156" w:line="360" w:lineRule="auto"/>
              <w:ind w:left="213"/>
              <w:rPr>
                <w:sz w:val="24"/>
                <w:szCs w:val="24"/>
              </w:rPr>
            </w:pPr>
            <w:r>
              <w:rPr>
                <w:rFonts w:hint="eastAsia"/>
                <w:spacing w:val="-3"/>
                <w:sz w:val="24"/>
                <w:szCs w:val="24"/>
              </w:rPr>
              <w:t>≥30000</w:t>
            </w:r>
          </w:p>
        </w:tc>
        <w:tc>
          <w:tcPr>
            <w:tcW w:w="1106" w:type="dxa"/>
          </w:tcPr>
          <w:p w14:paraId="57450F97" w14:textId="77777777" w:rsidR="0024394D" w:rsidRDefault="00000000">
            <w:pPr>
              <w:pStyle w:val="TableText"/>
              <w:spacing w:before="166" w:line="360" w:lineRule="auto"/>
              <w:ind w:left="213"/>
              <w:rPr>
                <w:sz w:val="24"/>
                <w:szCs w:val="24"/>
              </w:rPr>
            </w:pPr>
            <w:r>
              <w:rPr>
                <w:rFonts w:hint="eastAsia"/>
                <w:spacing w:val="-3"/>
                <w:sz w:val="24"/>
                <w:szCs w:val="24"/>
              </w:rPr>
              <w:t>≥24000</w:t>
            </w:r>
          </w:p>
        </w:tc>
        <w:tc>
          <w:tcPr>
            <w:tcW w:w="941" w:type="dxa"/>
          </w:tcPr>
          <w:p w14:paraId="0F73EE99" w14:textId="77777777" w:rsidR="0024394D" w:rsidRDefault="00000000">
            <w:pPr>
              <w:pStyle w:val="TableText"/>
              <w:spacing w:before="156" w:line="360" w:lineRule="auto"/>
              <w:ind w:left="246"/>
              <w:rPr>
                <w:sz w:val="24"/>
                <w:szCs w:val="24"/>
              </w:rPr>
            </w:pPr>
            <w:r>
              <w:rPr>
                <w:rFonts w:hint="eastAsia"/>
                <w:spacing w:val="-6"/>
                <w:sz w:val="24"/>
                <w:szCs w:val="24"/>
              </w:rPr>
              <w:t>≥70</w:t>
            </w:r>
          </w:p>
        </w:tc>
        <w:tc>
          <w:tcPr>
            <w:tcW w:w="1317" w:type="dxa"/>
          </w:tcPr>
          <w:p w14:paraId="6D9515C8" w14:textId="77777777" w:rsidR="0024394D" w:rsidRDefault="00000000">
            <w:pPr>
              <w:pStyle w:val="TableText"/>
              <w:spacing w:before="156" w:line="360" w:lineRule="auto"/>
              <w:ind w:left="406"/>
              <w:rPr>
                <w:sz w:val="24"/>
                <w:szCs w:val="24"/>
              </w:rPr>
            </w:pPr>
            <w:r>
              <w:rPr>
                <w:rFonts w:hint="eastAsia"/>
                <w:spacing w:val="-6"/>
                <w:sz w:val="24"/>
                <w:szCs w:val="24"/>
              </w:rPr>
              <w:t>≥75</w:t>
            </w:r>
          </w:p>
        </w:tc>
        <w:tc>
          <w:tcPr>
            <w:tcW w:w="1156" w:type="dxa"/>
          </w:tcPr>
          <w:p w14:paraId="0B718E53" w14:textId="77777777" w:rsidR="0024394D" w:rsidRDefault="00000000">
            <w:pPr>
              <w:pStyle w:val="TableText"/>
              <w:spacing w:before="155" w:line="360" w:lineRule="auto"/>
              <w:ind w:left="128"/>
              <w:rPr>
                <w:sz w:val="24"/>
                <w:szCs w:val="24"/>
              </w:rPr>
            </w:pPr>
            <w:r>
              <w:rPr>
                <w:rFonts w:hint="eastAsia"/>
                <w:spacing w:val="-3"/>
                <w:sz w:val="24"/>
                <w:szCs w:val="24"/>
              </w:rPr>
              <w:t>≤6500k</w:t>
            </w:r>
          </w:p>
        </w:tc>
      </w:tr>
    </w:tbl>
    <w:p w14:paraId="7168F350"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 xml:space="preserve">2.2.3.6 </w:t>
      </w:r>
      <w:r>
        <w:rPr>
          <w:rFonts w:ascii="宋体" w:eastAsia="宋体" w:hAnsi="宋体" w:cs="宋体" w:hint="eastAsia"/>
          <w:sz w:val="24"/>
          <w:szCs w:val="24"/>
        </w:rPr>
        <w:t>防护等级不低于IP66,灯罩应无失透、发黑、渗水等缺陷。</w:t>
      </w:r>
    </w:p>
    <w:p w14:paraId="624B478F"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 xml:space="preserve">2.2.4 </w:t>
      </w:r>
      <w:r>
        <w:rPr>
          <w:rFonts w:ascii="宋体" w:eastAsia="宋体" w:hAnsi="宋体" w:cs="宋体" w:hint="eastAsia"/>
          <w:sz w:val="24"/>
          <w:szCs w:val="24"/>
        </w:rPr>
        <w:t>功能、性能等技术要求</w:t>
      </w:r>
    </w:p>
    <w:p w14:paraId="7D0530C2" w14:textId="77777777" w:rsidR="0024394D" w:rsidRDefault="00000000">
      <w:pPr>
        <w:pStyle w:val="a0"/>
        <w:numPr>
          <w:ilvl w:val="2"/>
          <w:numId w:val="0"/>
        </w:numPr>
        <w:spacing w:beforeLines="0" w:before="0" w:afterLines="0" w:after="0" w:line="360" w:lineRule="auto"/>
      </w:pPr>
      <w:r>
        <w:rPr>
          <w:rFonts w:ascii="Times New Roman" w:hint="eastAsia"/>
          <w:sz w:val="24"/>
          <w:szCs w:val="24"/>
        </w:rPr>
        <w:t xml:space="preserve">2.2.4.1 </w:t>
      </w:r>
      <w:r>
        <w:rPr>
          <w:rFonts w:ascii="宋体" w:eastAsia="宋体" w:hAnsi="宋体" w:cs="宋体" w:hint="eastAsia"/>
          <w:sz w:val="24"/>
          <w:szCs w:val="24"/>
        </w:rPr>
        <w:t>下大灯电阻及介电强度</w:t>
      </w:r>
    </w:p>
    <w:p w14:paraId="4B2C6D53"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应满足</w:t>
      </w:r>
      <w:r>
        <w:rPr>
          <w:sz w:val="24"/>
          <w:szCs w:val="24"/>
        </w:rPr>
        <w:t>GB/T21413.1</w:t>
      </w:r>
      <w:r>
        <w:rPr>
          <w:rFonts w:ascii="宋体" w:hAnsi="宋体" w:cs="宋体" w:hint="eastAsia"/>
          <w:sz w:val="24"/>
          <w:szCs w:val="24"/>
        </w:rPr>
        <w:t>的规定，在正常气候条件下，下大灯带电部件与金属壳体之间的绝缘电阻不应低于</w:t>
      </w:r>
      <w:r>
        <w:rPr>
          <w:sz w:val="24"/>
          <w:szCs w:val="24"/>
        </w:rPr>
        <w:t>10MΩ</w:t>
      </w:r>
      <w:r>
        <w:rPr>
          <w:rFonts w:ascii="宋体" w:hAnsi="宋体" w:cs="宋体" w:hint="eastAsia"/>
          <w:sz w:val="24"/>
          <w:szCs w:val="24"/>
        </w:rPr>
        <w:t>；</w:t>
      </w:r>
    </w:p>
    <w:p w14:paraId="026AE3E5"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经过湿热试验后绝缘电阻不应低于</w:t>
      </w:r>
      <w:r>
        <w:rPr>
          <w:sz w:val="24"/>
          <w:szCs w:val="24"/>
        </w:rPr>
        <w:t>2MΩ</w:t>
      </w:r>
      <w:r>
        <w:rPr>
          <w:rFonts w:ascii="宋体" w:hAnsi="宋体" w:cs="宋体" w:hint="eastAsia"/>
          <w:sz w:val="24"/>
          <w:szCs w:val="24"/>
        </w:rPr>
        <w:t>；</w:t>
      </w:r>
    </w:p>
    <w:p w14:paraId="59B57A64"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下大灯应能承受50Hz、750V正弦交流电压，历时1min无击穿和闪络现象。</w:t>
      </w:r>
    </w:p>
    <w:p w14:paraId="222542FF" w14:textId="77777777" w:rsidR="0024394D" w:rsidRDefault="00000000">
      <w:pPr>
        <w:pStyle w:val="a0"/>
        <w:numPr>
          <w:ilvl w:val="2"/>
          <w:numId w:val="0"/>
        </w:numPr>
        <w:spacing w:beforeLines="0" w:before="0" w:afterLines="0" w:after="0" w:line="360" w:lineRule="auto"/>
      </w:pPr>
      <w:r>
        <w:rPr>
          <w:rFonts w:ascii="Times New Roman" w:hint="eastAsia"/>
          <w:sz w:val="24"/>
          <w:szCs w:val="24"/>
        </w:rPr>
        <w:t xml:space="preserve">2.2.4.2 </w:t>
      </w:r>
      <w:r>
        <w:rPr>
          <w:rFonts w:ascii="宋体" w:eastAsia="宋体" w:hAnsi="宋体" w:cs="宋体" w:hint="eastAsia"/>
          <w:sz w:val="24"/>
          <w:szCs w:val="24"/>
        </w:rPr>
        <w:t>电气连接和载流部件</w:t>
      </w:r>
    </w:p>
    <w:p w14:paraId="0A87F400"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电源引线应使用低烟无卤电缆，电缆和端子应有清晰、牢固的标识；</w:t>
      </w:r>
    </w:p>
    <w:p w14:paraId="1CA862CB"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橡胶部件应耐低温、耐高温、耐老化、出厂后2年内不应出现龟裂、硬化、变质等现象。</w:t>
      </w:r>
    </w:p>
    <w:p w14:paraId="02E2C178"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2.2.4.</w:t>
      </w:r>
      <w:r>
        <w:rPr>
          <w:rFonts w:ascii="Times New Roman"/>
          <w:sz w:val="24"/>
          <w:szCs w:val="24"/>
        </w:rPr>
        <w:t>.3</w:t>
      </w:r>
      <w:r>
        <w:rPr>
          <w:rFonts w:ascii="Times New Roman" w:hint="eastAsia"/>
          <w:sz w:val="24"/>
          <w:szCs w:val="24"/>
        </w:rPr>
        <w:t xml:space="preserve"> </w:t>
      </w:r>
      <w:r>
        <w:rPr>
          <w:rFonts w:ascii="宋体" w:eastAsia="宋体" w:hAnsi="宋体" w:cs="宋体" w:hint="eastAsia"/>
          <w:sz w:val="24"/>
          <w:szCs w:val="24"/>
        </w:rPr>
        <w:t>灯具表面漆层应平整、光滑美观、不得有皱纹、流痕、起泡、针孔等缺陷。</w:t>
      </w:r>
    </w:p>
    <w:p w14:paraId="5024C327" w14:textId="77777777" w:rsidR="0024394D" w:rsidRDefault="00000000">
      <w:pPr>
        <w:pStyle w:val="a0"/>
        <w:numPr>
          <w:ilvl w:val="2"/>
          <w:numId w:val="0"/>
        </w:numPr>
        <w:spacing w:beforeLines="0" w:before="0" w:afterLines="0" w:after="0" w:line="360" w:lineRule="auto"/>
      </w:pPr>
      <w:r>
        <w:rPr>
          <w:rFonts w:ascii="Times New Roman" w:hint="eastAsia"/>
          <w:sz w:val="24"/>
          <w:szCs w:val="24"/>
        </w:rPr>
        <w:t>2.2.4</w:t>
      </w:r>
      <w:r>
        <w:rPr>
          <w:rFonts w:ascii="Times New Roman"/>
          <w:sz w:val="24"/>
          <w:szCs w:val="24"/>
        </w:rPr>
        <w:t>.4</w:t>
      </w:r>
      <w:r>
        <w:rPr>
          <w:rFonts w:ascii="Times New Roman" w:hint="eastAsia"/>
          <w:sz w:val="24"/>
          <w:szCs w:val="24"/>
        </w:rPr>
        <w:t xml:space="preserve"> </w:t>
      </w:r>
      <w:r>
        <w:rPr>
          <w:rFonts w:ascii="宋体" w:eastAsia="宋体" w:hAnsi="宋体" w:cs="宋体" w:hint="eastAsia"/>
          <w:sz w:val="24"/>
          <w:szCs w:val="24"/>
        </w:rPr>
        <w:t>下大灯应具有电源反接保护功能，电源输入极性接反时，元器件应无任何损坏。</w:t>
      </w:r>
    </w:p>
    <w:p w14:paraId="2D5F8F9B" w14:textId="77777777" w:rsidR="0024394D" w:rsidRDefault="00000000">
      <w:pPr>
        <w:pStyle w:val="a0"/>
        <w:numPr>
          <w:ilvl w:val="2"/>
          <w:numId w:val="0"/>
        </w:numPr>
        <w:spacing w:beforeLines="0" w:before="0" w:afterLines="0" w:after="0" w:line="360" w:lineRule="auto"/>
      </w:pPr>
      <w:r>
        <w:rPr>
          <w:rFonts w:ascii="Times New Roman" w:hint="eastAsia"/>
          <w:sz w:val="24"/>
          <w:szCs w:val="24"/>
        </w:rPr>
        <w:t>2.2.4.</w:t>
      </w:r>
      <w:r>
        <w:rPr>
          <w:rFonts w:ascii="Times New Roman"/>
          <w:sz w:val="24"/>
          <w:szCs w:val="24"/>
        </w:rPr>
        <w:t>5</w:t>
      </w:r>
      <w:r>
        <w:rPr>
          <w:rFonts w:ascii="Times New Roman" w:hint="eastAsia"/>
          <w:sz w:val="24"/>
          <w:szCs w:val="24"/>
        </w:rPr>
        <w:t xml:space="preserve"> </w:t>
      </w:r>
      <w:r>
        <w:rPr>
          <w:rFonts w:ascii="宋体" w:eastAsia="宋体" w:hAnsi="宋体" w:cs="宋体" w:hint="eastAsia"/>
          <w:sz w:val="24"/>
          <w:szCs w:val="24"/>
        </w:rPr>
        <w:t>下大灯应能经受GB/T21563中规定的1类B级的冲击和振动，冲击和振动试验后，零部件不应破损，下大灯应能正常工作。</w:t>
      </w:r>
    </w:p>
    <w:p w14:paraId="4614EF05"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2.2.4.</w:t>
      </w:r>
      <w:r>
        <w:rPr>
          <w:rFonts w:ascii="Times New Roman"/>
          <w:sz w:val="24"/>
          <w:szCs w:val="24"/>
        </w:rPr>
        <w:t>6</w:t>
      </w:r>
      <w:r>
        <w:rPr>
          <w:rFonts w:ascii="Times New Roman" w:hint="eastAsia"/>
          <w:sz w:val="24"/>
          <w:szCs w:val="24"/>
        </w:rPr>
        <w:t xml:space="preserve"> </w:t>
      </w:r>
      <w:r>
        <w:rPr>
          <w:rFonts w:ascii="宋体" w:eastAsia="宋体" w:hAnsi="宋体" w:cs="宋体" w:hint="eastAsia"/>
          <w:sz w:val="24"/>
          <w:szCs w:val="24"/>
        </w:rPr>
        <w:t>下大灯的反光镜镀层应具有良好的化学稳定性，室温条件下，将反光镜全部浸泡在浓度3%的NaCl溶液中保持48h,取出后用清水冲洗，然后用脱脂棉擦拭，检查反光镜是否脱膜。</w:t>
      </w:r>
    </w:p>
    <w:p w14:paraId="2C22781F" w14:textId="77777777" w:rsidR="0024394D" w:rsidRDefault="00000000">
      <w:pPr>
        <w:pStyle w:val="a0"/>
        <w:numPr>
          <w:ilvl w:val="2"/>
          <w:numId w:val="0"/>
        </w:numPr>
        <w:spacing w:beforeLines="0" w:before="0" w:afterLines="0" w:after="0" w:line="360" w:lineRule="auto"/>
      </w:pPr>
      <w:r>
        <w:rPr>
          <w:rFonts w:ascii="Times New Roman" w:hint="eastAsia"/>
          <w:sz w:val="24"/>
          <w:szCs w:val="24"/>
        </w:rPr>
        <w:lastRenderedPageBreak/>
        <w:t>2.2.4.</w:t>
      </w:r>
      <w:r>
        <w:rPr>
          <w:rFonts w:ascii="Times New Roman"/>
          <w:sz w:val="24"/>
          <w:szCs w:val="24"/>
        </w:rPr>
        <w:t>7</w:t>
      </w:r>
      <w:r>
        <w:rPr>
          <w:rFonts w:ascii="Times New Roman" w:hint="eastAsia"/>
          <w:sz w:val="24"/>
          <w:szCs w:val="24"/>
        </w:rPr>
        <w:t xml:space="preserve"> </w:t>
      </w:r>
      <w:r>
        <w:rPr>
          <w:rFonts w:ascii="宋体" w:eastAsia="宋体" w:hAnsi="宋体" w:cs="宋体" w:hint="eastAsia"/>
          <w:sz w:val="24"/>
          <w:szCs w:val="24"/>
        </w:rPr>
        <w:t>下大灯灯具光源寿命试验应在标称电压下进行，电源电压稳定度不大于1.5%,被试灯具数量为1台，寿命试验时灯电点亮2h45min后，关闭15min,关闭时间不计入寿命时间。按国标GB/T24824附录D进行试验。</w:t>
      </w:r>
    </w:p>
    <w:p w14:paraId="416706EB" w14:textId="77777777" w:rsidR="0024394D" w:rsidRDefault="00000000">
      <w:pPr>
        <w:pStyle w:val="a0"/>
        <w:numPr>
          <w:ilvl w:val="2"/>
          <w:numId w:val="0"/>
        </w:numPr>
        <w:spacing w:beforeLines="0" w:before="0" w:afterLines="0" w:after="0" w:line="360" w:lineRule="auto"/>
      </w:pPr>
      <w:r>
        <w:rPr>
          <w:rFonts w:ascii="Times New Roman" w:hint="eastAsia"/>
          <w:sz w:val="24"/>
          <w:szCs w:val="24"/>
        </w:rPr>
        <w:t>2.2.4.</w:t>
      </w:r>
      <w:r>
        <w:rPr>
          <w:rFonts w:ascii="Times New Roman"/>
          <w:sz w:val="24"/>
          <w:szCs w:val="24"/>
        </w:rPr>
        <w:t>8</w:t>
      </w:r>
      <w:r>
        <w:rPr>
          <w:rFonts w:ascii="Times New Roman" w:hint="eastAsia"/>
          <w:sz w:val="24"/>
          <w:szCs w:val="24"/>
        </w:rPr>
        <w:t xml:space="preserve"> </w:t>
      </w:r>
      <w:r>
        <w:rPr>
          <w:rFonts w:ascii="宋体" w:eastAsia="宋体" w:hAnsi="宋体" w:cs="宋体" w:hint="eastAsia"/>
          <w:sz w:val="24"/>
          <w:szCs w:val="24"/>
        </w:rPr>
        <w:t>下大灯在外界电磁场干扰下不影响工作性能，其电磁兼容性(EMC)应符合GB/T24338.4表7的规定。</w:t>
      </w:r>
    </w:p>
    <w:p w14:paraId="28812E0E"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2.2.4.</w:t>
      </w:r>
      <w:r>
        <w:rPr>
          <w:rFonts w:ascii="Times New Roman"/>
          <w:sz w:val="24"/>
          <w:szCs w:val="24"/>
        </w:rPr>
        <w:t>9</w:t>
      </w:r>
      <w:r>
        <w:rPr>
          <w:rFonts w:ascii="Times New Roman" w:hint="eastAsia"/>
          <w:sz w:val="24"/>
          <w:szCs w:val="24"/>
        </w:rPr>
        <w:t xml:space="preserve"> </w:t>
      </w:r>
      <w:r>
        <w:rPr>
          <w:rFonts w:ascii="宋体" w:eastAsia="宋体" w:hAnsi="宋体" w:cs="宋体" w:hint="eastAsia"/>
          <w:sz w:val="24"/>
          <w:szCs w:val="24"/>
        </w:rPr>
        <w:t>下大灯应进行高低温试验和交变湿热试验：</w:t>
      </w:r>
    </w:p>
    <w:p w14:paraId="7ED089E7"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高温试验：按GB/T2423.2，将下大灯放入高温箱内，接通电源，将箱温从室温逐渐降至</w:t>
      </w:r>
      <w:r>
        <w:rPr>
          <w:sz w:val="24"/>
          <w:szCs w:val="24"/>
        </w:rPr>
        <w:t>+70℃</w:t>
      </w:r>
      <w:r>
        <w:rPr>
          <w:rFonts w:ascii="宋体" w:hAnsi="宋体" w:cs="宋体" w:hint="eastAsia"/>
          <w:sz w:val="24"/>
          <w:szCs w:val="24"/>
        </w:rPr>
        <w:t>,保持2h，应能正常工作，灯具部件不应破损；</w:t>
      </w:r>
    </w:p>
    <w:p w14:paraId="21475350"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低温试验：按GB/T2423.1，将下大灯放入低温箱内，不接通电源，将箱温从室温逐渐降至</w:t>
      </w:r>
      <w:r>
        <w:rPr>
          <w:sz w:val="24"/>
          <w:szCs w:val="24"/>
        </w:rPr>
        <w:t>-40℃,</w:t>
      </w:r>
      <w:r>
        <w:rPr>
          <w:rFonts w:ascii="宋体" w:hAnsi="宋体" w:cs="宋体" w:hint="eastAsia"/>
          <w:sz w:val="24"/>
          <w:szCs w:val="24"/>
        </w:rPr>
        <w:t>保持2h，应能正常工作，灯具部件不应破损；</w:t>
      </w:r>
    </w:p>
    <w:p w14:paraId="4853E939"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交变湿热试验：按GB/T2423.4进行试验。</w:t>
      </w:r>
    </w:p>
    <w:p w14:paraId="5626FC48"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2.2.4.</w:t>
      </w:r>
      <w:r>
        <w:rPr>
          <w:rFonts w:ascii="Times New Roman"/>
          <w:sz w:val="24"/>
          <w:szCs w:val="24"/>
        </w:rPr>
        <w:t>10</w:t>
      </w:r>
      <w:r>
        <w:rPr>
          <w:rFonts w:ascii="Times New Roman" w:hint="eastAsia"/>
          <w:sz w:val="24"/>
          <w:szCs w:val="24"/>
        </w:rPr>
        <w:t xml:space="preserve"> </w:t>
      </w:r>
      <w:r>
        <w:rPr>
          <w:rFonts w:ascii="宋体" w:eastAsia="宋体" w:hAnsi="宋体" w:cs="宋体" w:hint="eastAsia"/>
          <w:sz w:val="24"/>
          <w:szCs w:val="24"/>
        </w:rPr>
        <w:t>下大灯应进行电压波动范围启动试验：</w:t>
      </w:r>
    </w:p>
    <w:p w14:paraId="30A9486C" w14:textId="77777777" w:rsidR="0024394D" w:rsidRDefault="00000000">
      <w:pPr>
        <w:widowControl/>
        <w:kinsoku w:val="0"/>
        <w:autoSpaceDE w:val="0"/>
        <w:autoSpaceDN w:val="0"/>
        <w:adjustRightInd w:val="0"/>
        <w:snapToGrid w:val="0"/>
        <w:spacing w:line="360" w:lineRule="auto"/>
        <w:ind w:firstLineChars="200" w:firstLine="480"/>
        <w:textAlignment w:val="baseline"/>
        <w:rPr>
          <w:rStyle w:val="Char"/>
          <w:sz w:val="24"/>
          <w:szCs w:val="24"/>
        </w:rPr>
      </w:pPr>
      <w:r>
        <w:rPr>
          <w:rStyle w:val="Char"/>
          <w:rFonts w:hint="eastAsia"/>
          <w:sz w:val="24"/>
          <w:szCs w:val="24"/>
        </w:rPr>
        <w:t>在电压波动范围内的下限电压和上限电压下点亮，检查下大灯是否正常工作。</w:t>
      </w:r>
    </w:p>
    <w:p w14:paraId="694C3125" w14:textId="77777777" w:rsidR="0024394D" w:rsidRDefault="00000000">
      <w:pPr>
        <w:pStyle w:val="a0"/>
        <w:numPr>
          <w:ilvl w:val="2"/>
          <w:numId w:val="0"/>
        </w:numPr>
        <w:spacing w:beforeLines="0" w:before="0" w:afterLines="0" w:after="0" w:line="360" w:lineRule="auto"/>
      </w:pPr>
      <w:r>
        <w:rPr>
          <w:rFonts w:ascii="Times New Roman" w:hint="eastAsia"/>
          <w:sz w:val="24"/>
          <w:szCs w:val="24"/>
        </w:rPr>
        <w:t>2.2.4.</w:t>
      </w:r>
      <w:r>
        <w:rPr>
          <w:rFonts w:ascii="Times New Roman"/>
          <w:sz w:val="24"/>
          <w:szCs w:val="24"/>
        </w:rPr>
        <w:t>11</w:t>
      </w:r>
      <w:r>
        <w:rPr>
          <w:rFonts w:ascii="Times New Roman" w:hint="eastAsia"/>
          <w:sz w:val="24"/>
          <w:szCs w:val="24"/>
        </w:rPr>
        <w:t xml:space="preserve"> </w:t>
      </w:r>
      <w:r>
        <w:rPr>
          <w:rFonts w:ascii="宋体" w:eastAsia="宋体" w:hAnsi="宋体" w:cs="宋体" w:hint="eastAsia"/>
          <w:sz w:val="24"/>
          <w:szCs w:val="24"/>
        </w:rPr>
        <w:t>包装与防护</w:t>
      </w:r>
    </w:p>
    <w:p w14:paraId="2B065772"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产品在运输过程中应做好包装与防护，以防止运输中受到损伤。</w:t>
      </w:r>
    </w:p>
    <w:p w14:paraId="2D5585AF"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灯具上应具有清晰、牢固的型号、额定电压、功率、生产厂家、生产日期等标识。</w:t>
      </w:r>
    </w:p>
    <w:p w14:paraId="44F6592D" w14:textId="77777777" w:rsidR="0024394D" w:rsidRDefault="00000000">
      <w:pPr>
        <w:pStyle w:val="a"/>
        <w:numPr>
          <w:ilvl w:val="1"/>
          <w:numId w:val="0"/>
        </w:numPr>
        <w:spacing w:beforeLines="0" w:before="0" w:afterLines="0" w:after="0" w:line="360" w:lineRule="auto"/>
        <w:ind w:left="420" w:hangingChars="175" w:hanging="420"/>
      </w:pPr>
      <w:r>
        <w:rPr>
          <w:rFonts w:ascii="Times New Roman" w:hint="eastAsia"/>
          <w:sz w:val="24"/>
          <w:szCs w:val="24"/>
        </w:rPr>
        <w:t>2.2.5</w:t>
      </w:r>
      <w:r>
        <w:rPr>
          <w:rFonts w:hint="eastAsia"/>
          <w:sz w:val="24"/>
          <w:szCs w:val="24"/>
        </w:rPr>
        <w:t xml:space="preserve"> </w:t>
      </w:r>
      <w:r>
        <w:rPr>
          <w:rFonts w:ascii="宋体" w:eastAsia="宋体" w:hAnsi="宋体" w:cs="宋体" w:hint="eastAsia"/>
          <w:sz w:val="24"/>
          <w:szCs w:val="24"/>
        </w:rPr>
        <w:t>乙方提供的灯具必须进行以下表6中的检验项目内容，根据需要，甲方有权对乙方所做检验项目进行检查。</w:t>
      </w:r>
    </w:p>
    <w:p w14:paraId="39C7DB94" w14:textId="77777777" w:rsidR="0024394D" w:rsidRDefault="00000000">
      <w:pPr>
        <w:spacing w:before="159" w:line="196" w:lineRule="auto"/>
        <w:jc w:val="center"/>
        <w:rPr>
          <w:rFonts w:ascii="黑体" w:eastAsia="黑体" w:hAnsi="黑体" w:cs="黑体"/>
          <w:b/>
          <w:bCs/>
          <w:szCs w:val="21"/>
        </w:rPr>
      </w:pPr>
      <w:r>
        <w:rPr>
          <w:rFonts w:ascii="宋体" w:hAnsi="宋体" w:cs="宋体" w:hint="eastAsia"/>
          <w:spacing w:val="1"/>
          <w:sz w:val="24"/>
          <w:szCs w:val="24"/>
        </w:rPr>
        <w:t>表6 相关检验项目</w:t>
      </w:r>
    </w:p>
    <w:tbl>
      <w:tblPr>
        <w:tblStyle w:val="TableNormal"/>
        <w:tblW w:w="79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962"/>
        <w:gridCol w:w="2540"/>
        <w:gridCol w:w="1162"/>
        <w:gridCol w:w="1107"/>
        <w:gridCol w:w="1614"/>
      </w:tblGrid>
      <w:tr w:rsidR="0024394D" w14:paraId="1E653F4D" w14:textId="77777777">
        <w:trPr>
          <w:trHeight w:val="403"/>
          <w:jc w:val="center"/>
        </w:trPr>
        <w:tc>
          <w:tcPr>
            <w:tcW w:w="536" w:type="dxa"/>
            <w:vMerge w:val="restart"/>
            <w:tcBorders>
              <w:bottom w:val="nil"/>
            </w:tcBorders>
            <w:vAlign w:val="center"/>
          </w:tcPr>
          <w:p w14:paraId="433F9A80" w14:textId="77777777" w:rsidR="0024394D" w:rsidRDefault="00000000">
            <w:pPr>
              <w:pStyle w:val="TableText"/>
              <w:jc w:val="center"/>
              <w:rPr>
                <w:b/>
                <w:bCs/>
                <w:sz w:val="24"/>
                <w:szCs w:val="24"/>
              </w:rPr>
            </w:pPr>
            <w:r>
              <w:rPr>
                <w:rFonts w:hint="eastAsia"/>
                <w:b/>
                <w:bCs/>
                <w:spacing w:val="-2"/>
                <w:sz w:val="24"/>
                <w:szCs w:val="24"/>
              </w:rPr>
              <w:t>序号</w:t>
            </w:r>
          </w:p>
        </w:tc>
        <w:tc>
          <w:tcPr>
            <w:tcW w:w="3502" w:type="dxa"/>
            <w:gridSpan w:val="2"/>
            <w:vMerge w:val="restart"/>
            <w:tcBorders>
              <w:bottom w:val="nil"/>
            </w:tcBorders>
            <w:vAlign w:val="center"/>
          </w:tcPr>
          <w:p w14:paraId="7A170341" w14:textId="77777777" w:rsidR="0024394D" w:rsidRDefault="00000000">
            <w:pPr>
              <w:pStyle w:val="TableText"/>
              <w:jc w:val="center"/>
              <w:rPr>
                <w:b/>
                <w:bCs/>
                <w:sz w:val="24"/>
                <w:szCs w:val="24"/>
              </w:rPr>
            </w:pPr>
            <w:r>
              <w:rPr>
                <w:rFonts w:hint="eastAsia"/>
                <w:b/>
                <w:bCs/>
                <w:spacing w:val="6"/>
                <w:sz w:val="24"/>
                <w:szCs w:val="24"/>
              </w:rPr>
              <w:t>检验项日</w:t>
            </w:r>
          </w:p>
        </w:tc>
        <w:tc>
          <w:tcPr>
            <w:tcW w:w="2269" w:type="dxa"/>
            <w:gridSpan w:val="2"/>
            <w:vAlign w:val="center"/>
          </w:tcPr>
          <w:p w14:paraId="5FE4BDE3" w14:textId="77777777" w:rsidR="0024394D" w:rsidRDefault="00000000">
            <w:pPr>
              <w:pStyle w:val="TableText"/>
              <w:jc w:val="center"/>
              <w:rPr>
                <w:b/>
                <w:bCs/>
                <w:sz w:val="24"/>
                <w:szCs w:val="24"/>
              </w:rPr>
            </w:pPr>
            <w:r>
              <w:rPr>
                <w:rFonts w:hint="eastAsia"/>
                <w:b/>
                <w:bCs/>
                <w:spacing w:val="-2"/>
                <w:sz w:val="24"/>
                <w:szCs w:val="24"/>
              </w:rPr>
              <w:t>检验分类</w:t>
            </w:r>
          </w:p>
        </w:tc>
        <w:tc>
          <w:tcPr>
            <w:tcW w:w="1614" w:type="dxa"/>
            <w:vMerge w:val="restart"/>
            <w:tcBorders>
              <w:bottom w:val="nil"/>
            </w:tcBorders>
            <w:vAlign w:val="center"/>
          </w:tcPr>
          <w:p w14:paraId="65558F3F" w14:textId="77777777" w:rsidR="0024394D" w:rsidRDefault="00000000">
            <w:pPr>
              <w:pStyle w:val="TableText"/>
              <w:jc w:val="center"/>
              <w:rPr>
                <w:b/>
                <w:bCs/>
                <w:sz w:val="24"/>
                <w:szCs w:val="24"/>
              </w:rPr>
            </w:pPr>
            <w:r>
              <w:rPr>
                <w:rFonts w:hint="eastAsia"/>
                <w:b/>
                <w:bCs/>
                <w:spacing w:val="-1"/>
                <w:sz w:val="24"/>
                <w:szCs w:val="24"/>
              </w:rPr>
              <w:t>技术要求条款</w:t>
            </w:r>
          </w:p>
        </w:tc>
      </w:tr>
      <w:tr w:rsidR="0024394D" w14:paraId="4832F2A7" w14:textId="77777777">
        <w:trPr>
          <w:trHeight w:val="658"/>
          <w:jc w:val="center"/>
        </w:trPr>
        <w:tc>
          <w:tcPr>
            <w:tcW w:w="536" w:type="dxa"/>
            <w:vMerge/>
            <w:tcBorders>
              <w:top w:val="nil"/>
            </w:tcBorders>
            <w:vAlign w:val="center"/>
          </w:tcPr>
          <w:p w14:paraId="2D3A3787" w14:textId="77777777" w:rsidR="0024394D" w:rsidRDefault="0024394D">
            <w:pPr>
              <w:jc w:val="center"/>
              <w:rPr>
                <w:rFonts w:ascii="宋体" w:hAnsi="宋体" w:cs="宋体"/>
                <w:sz w:val="24"/>
                <w:szCs w:val="24"/>
              </w:rPr>
            </w:pPr>
          </w:p>
        </w:tc>
        <w:tc>
          <w:tcPr>
            <w:tcW w:w="3502" w:type="dxa"/>
            <w:gridSpan w:val="2"/>
            <w:vMerge/>
            <w:tcBorders>
              <w:top w:val="nil"/>
            </w:tcBorders>
            <w:vAlign w:val="center"/>
          </w:tcPr>
          <w:p w14:paraId="2D71059E" w14:textId="77777777" w:rsidR="0024394D" w:rsidRDefault="0024394D">
            <w:pPr>
              <w:jc w:val="center"/>
              <w:rPr>
                <w:rFonts w:ascii="宋体" w:hAnsi="宋体" w:cs="宋体"/>
                <w:sz w:val="24"/>
                <w:szCs w:val="24"/>
              </w:rPr>
            </w:pPr>
          </w:p>
        </w:tc>
        <w:tc>
          <w:tcPr>
            <w:tcW w:w="1162" w:type="dxa"/>
            <w:vAlign w:val="center"/>
          </w:tcPr>
          <w:p w14:paraId="63F1547D" w14:textId="77777777" w:rsidR="0024394D" w:rsidRDefault="00000000">
            <w:pPr>
              <w:pStyle w:val="TableText"/>
              <w:jc w:val="center"/>
              <w:rPr>
                <w:b/>
                <w:bCs/>
                <w:sz w:val="24"/>
                <w:szCs w:val="24"/>
              </w:rPr>
            </w:pPr>
            <w:r>
              <w:rPr>
                <w:rFonts w:hint="eastAsia"/>
                <w:b/>
                <w:bCs/>
                <w:spacing w:val="-2"/>
                <w:sz w:val="24"/>
                <w:szCs w:val="24"/>
              </w:rPr>
              <w:t>型式试验</w:t>
            </w:r>
          </w:p>
        </w:tc>
        <w:tc>
          <w:tcPr>
            <w:tcW w:w="1107" w:type="dxa"/>
            <w:vAlign w:val="center"/>
          </w:tcPr>
          <w:p w14:paraId="3C43344D" w14:textId="77777777" w:rsidR="0024394D" w:rsidRDefault="00000000">
            <w:pPr>
              <w:pStyle w:val="TableText"/>
              <w:jc w:val="center"/>
              <w:rPr>
                <w:b/>
                <w:bCs/>
                <w:sz w:val="24"/>
                <w:szCs w:val="24"/>
              </w:rPr>
            </w:pPr>
            <w:r>
              <w:rPr>
                <w:rFonts w:hint="eastAsia"/>
                <w:b/>
                <w:bCs/>
                <w:spacing w:val="1"/>
                <w:sz w:val="24"/>
                <w:szCs w:val="24"/>
              </w:rPr>
              <w:t>出厂检验</w:t>
            </w:r>
          </w:p>
        </w:tc>
        <w:tc>
          <w:tcPr>
            <w:tcW w:w="1614" w:type="dxa"/>
            <w:vMerge/>
            <w:tcBorders>
              <w:top w:val="nil"/>
            </w:tcBorders>
            <w:vAlign w:val="center"/>
          </w:tcPr>
          <w:p w14:paraId="793A2F3B" w14:textId="77777777" w:rsidR="0024394D" w:rsidRDefault="0024394D">
            <w:pPr>
              <w:jc w:val="center"/>
              <w:rPr>
                <w:rFonts w:ascii="宋体" w:hAnsi="宋体" w:cs="宋体"/>
                <w:sz w:val="24"/>
                <w:szCs w:val="24"/>
              </w:rPr>
            </w:pPr>
          </w:p>
        </w:tc>
      </w:tr>
      <w:tr w:rsidR="0024394D" w14:paraId="4208D110" w14:textId="77777777">
        <w:trPr>
          <w:trHeight w:val="397"/>
          <w:jc w:val="center"/>
        </w:trPr>
        <w:tc>
          <w:tcPr>
            <w:tcW w:w="536" w:type="dxa"/>
            <w:vAlign w:val="center"/>
          </w:tcPr>
          <w:p w14:paraId="6593D332" w14:textId="77777777" w:rsidR="0024394D" w:rsidRDefault="00000000">
            <w:pPr>
              <w:pStyle w:val="TableText"/>
              <w:jc w:val="center"/>
              <w:rPr>
                <w:position w:val="-2"/>
                <w:sz w:val="24"/>
                <w:szCs w:val="24"/>
              </w:rPr>
            </w:pPr>
            <w:r>
              <w:rPr>
                <w:rFonts w:hint="eastAsia"/>
                <w:position w:val="-2"/>
                <w:sz w:val="24"/>
                <w:szCs w:val="24"/>
              </w:rPr>
              <w:t>1</w:t>
            </w:r>
          </w:p>
        </w:tc>
        <w:tc>
          <w:tcPr>
            <w:tcW w:w="962" w:type="dxa"/>
            <w:vMerge w:val="restart"/>
            <w:tcBorders>
              <w:bottom w:val="nil"/>
            </w:tcBorders>
            <w:vAlign w:val="center"/>
          </w:tcPr>
          <w:p w14:paraId="731A1FE5" w14:textId="77777777" w:rsidR="0024394D" w:rsidRDefault="00000000">
            <w:pPr>
              <w:pStyle w:val="TableText"/>
              <w:jc w:val="center"/>
              <w:rPr>
                <w:sz w:val="24"/>
                <w:szCs w:val="24"/>
              </w:rPr>
            </w:pPr>
            <w:r>
              <w:rPr>
                <w:rFonts w:hint="eastAsia"/>
                <w:spacing w:val="-2"/>
                <w:sz w:val="24"/>
                <w:szCs w:val="24"/>
              </w:rPr>
              <w:t>外观检查</w:t>
            </w:r>
          </w:p>
        </w:tc>
        <w:tc>
          <w:tcPr>
            <w:tcW w:w="2540" w:type="dxa"/>
            <w:vAlign w:val="center"/>
          </w:tcPr>
          <w:p w14:paraId="4C468243" w14:textId="77777777" w:rsidR="0024394D" w:rsidRDefault="00000000">
            <w:pPr>
              <w:pStyle w:val="TableText"/>
              <w:jc w:val="center"/>
              <w:rPr>
                <w:sz w:val="24"/>
                <w:szCs w:val="24"/>
              </w:rPr>
            </w:pPr>
            <w:r>
              <w:rPr>
                <w:rFonts w:hint="eastAsia"/>
                <w:spacing w:val="-2"/>
                <w:sz w:val="24"/>
                <w:szCs w:val="24"/>
              </w:rPr>
              <w:t>灯罩外观</w:t>
            </w:r>
          </w:p>
        </w:tc>
        <w:tc>
          <w:tcPr>
            <w:tcW w:w="1162" w:type="dxa"/>
            <w:vAlign w:val="center"/>
          </w:tcPr>
          <w:p w14:paraId="480017BC" w14:textId="77777777" w:rsidR="0024394D" w:rsidRDefault="00000000">
            <w:pPr>
              <w:pStyle w:val="TableText"/>
              <w:jc w:val="center"/>
              <w:rPr>
                <w:sz w:val="24"/>
                <w:szCs w:val="24"/>
              </w:rPr>
            </w:pPr>
            <w:r>
              <w:rPr>
                <w:rFonts w:hint="eastAsia"/>
                <w:sz w:val="24"/>
                <w:szCs w:val="24"/>
              </w:rPr>
              <w:t>√</w:t>
            </w:r>
          </w:p>
        </w:tc>
        <w:tc>
          <w:tcPr>
            <w:tcW w:w="1107" w:type="dxa"/>
            <w:vAlign w:val="center"/>
          </w:tcPr>
          <w:p w14:paraId="469B6781" w14:textId="77777777" w:rsidR="0024394D" w:rsidRDefault="00000000">
            <w:pPr>
              <w:pStyle w:val="TableText"/>
              <w:jc w:val="center"/>
              <w:rPr>
                <w:sz w:val="24"/>
                <w:szCs w:val="24"/>
              </w:rPr>
            </w:pPr>
            <w:r>
              <w:rPr>
                <w:rFonts w:hint="eastAsia"/>
                <w:sz w:val="24"/>
                <w:szCs w:val="24"/>
              </w:rPr>
              <w:t>√</w:t>
            </w:r>
          </w:p>
        </w:tc>
        <w:tc>
          <w:tcPr>
            <w:tcW w:w="1614" w:type="dxa"/>
            <w:vAlign w:val="center"/>
          </w:tcPr>
          <w:p w14:paraId="52DEA265"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2.3.6</w:t>
            </w:r>
          </w:p>
        </w:tc>
      </w:tr>
      <w:tr w:rsidR="0024394D" w14:paraId="26B1BF61" w14:textId="77777777">
        <w:trPr>
          <w:trHeight w:val="397"/>
          <w:jc w:val="center"/>
        </w:trPr>
        <w:tc>
          <w:tcPr>
            <w:tcW w:w="536" w:type="dxa"/>
            <w:vAlign w:val="center"/>
          </w:tcPr>
          <w:p w14:paraId="67491A84" w14:textId="77777777" w:rsidR="0024394D" w:rsidRDefault="00000000">
            <w:pPr>
              <w:pStyle w:val="TableText"/>
              <w:jc w:val="center"/>
              <w:rPr>
                <w:position w:val="-2"/>
                <w:sz w:val="24"/>
                <w:szCs w:val="24"/>
                <w:lang w:eastAsia="zh-CN"/>
              </w:rPr>
            </w:pPr>
            <w:r>
              <w:rPr>
                <w:rFonts w:hint="eastAsia"/>
                <w:position w:val="-2"/>
                <w:sz w:val="24"/>
                <w:szCs w:val="24"/>
                <w:lang w:eastAsia="zh-CN"/>
              </w:rPr>
              <w:t>2</w:t>
            </w:r>
          </w:p>
        </w:tc>
        <w:tc>
          <w:tcPr>
            <w:tcW w:w="962" w:type="dxa"/>
            <w:vMerge/>
            <w:tcBorders>
              <w:top w:val="nil"/>
            </w:tcBorders>
            <w:vAlign w:val="center"/>
          </w:tcPr>
          <w:p w14:paraId="7A8B33A2" w14:textId="77777777" w:rsidR="0024394D" w:rsidRDefault="0024394D">
            <w:pPr>
              <w:jc w:val="center"/>
              <w:rPr>
                <w:rFonts w:ascii="宋体" w:hAnsi="宋体" w:cs="宋体"/>
                <w:sz w:val="24"/>
                <w:szCs w:val="24"/>
              </w:rPr>
            </w:pPr>
          </w:p>
        </w:tc>
        <w:tc>
          <w:tcPr>
            <w:tcW w:w="2540" w:type="dxa"/>
            <w:vAlign w:val="center"/>
          </w:tcPr>
          <w:p w14:paraId="4948CD74" w14:textId="77777777" w:rsidR="0024394D" w:rsidRDefault="00000000">
            <w:pPr>
              <w:pStyle w:val="TableText"/>
              <w:jc w:val="center"/>
              <w:rPr>
                <w:sz w:val="24"/>
                <w:szCs w:val="24"/>
              </w:rPr>
            </w:pPr>
            <w:r>
              <w:rPr>
                <w:rFonts w:hint="eastAsia"/>
                <w:spacing w:val="-1"/>
                <w:sz w:val="24"/>
                <w:szCs w:val="24"/>
              </w:rPr>
              <w:t>灯具结构及外观</w:t>
            </w:r>
          </w:p>
        </w:tc>
        <w:tc>
          <w:tcPr>
            <w:tcW w:w="1162" w:type="dxa"/>
            <w:vAlign w:val="center"/>
          </w:tcPr>
          <w:p w14:paraId="08FEC1DF" w14:textId="77777777" w:rsidR="0024394D" w:rsidRDefault="00000000">
            <w:pPr>
              <w:pStyle w:val="TableText"/>
              <w:jc w:val="center"/>
              <w:rPr>
                <w:sz w:val="24"/>
                <w:szCs w:val="24"/>
              </w:rPr>
            </w:pPr>
            <w:r>
              <w:rPr>
                <w:rFonts w:hint="eastAsia"/>
                <w:sz w:val="24"/>
                <w:szCs w:val="24"/>
              </w:rPr>
              <w:t>√</w:t>
            </w:r>
          </w:p>
        </w:tc>
        <w:tc>
          <w:tcPr>
            <w:tcW w:w="1107" w:type="dxa"/>
            <w:vAlign w:val="center"/>
          </w:tcPr>
          <w:p w14:paraId="30603C9D" w14:textId="77777777" w:rsidR="0024394D" w:rsidRDefault="00000000">
            <w:pPr>
              <w:pStyle w:val="TableText"/>
              <w:jc w:val="center"/>
              <w:rPr>
                <w:sz w:val="24"/>
                <w:szCs w:val="24"/>
              </w:rPr>
            </w:pPr>
            <w:r>
              <w:rPr>
                <w:rFonts w:hint="eastAsia"/>
                <w:sz w:val="24"/>
                <w:szCs w:val="24"/>
              </w:rPr>
              <w:t>√</w:t>
            </w:r>
          </w:p>
        </w:tc>
        <w:tc>
          <w:tcPr>
            <w:tcW w:w="1614" w:type="dxa"/>
            <w:vAlign w:val="center"/>
          </w:tcPr>
          <w:p w14:paraId="77021A24"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2.3.3</w:t>
            </w:r>
          </w:p>
        </w:tc>
      </w:tr>
      <w:tr w:rsidR="0024394D" w14:paraId="0B6D93D8" w14:textId="77777777">
        <w:trPr>
          <w:trHeight w:val="397"/>
          <w:jc w:val="center"/>
        </w:trPr>
        <w:tc>
          <w:tcPr>
            <w:tcW w:w="536" w:type="dxa"/>
            <w:vAlign w:val="center"/>
          </w:tcPr>
          <w:p w14:paraId="0C07C016" w14:textId="77777777" w:rsidR="0024394D" w:rsidRDefault="00000000">
            <w:pPr>
              <w:pStyle w:val="TableText"/>
              <w:jc w:val="center"/>
              <w:rPr>
                <w:position w:val="-2"/>
                <w:sz w:val="24"/>
                <w:szCs w:val="24"/>
              </w:rPr>
            </w:pPr>
            <w:r>
              <w:rPr>
                <w:rFonts w:hint="eastAsia"/>
                <w:position w:val="-2"/>
                <w:sz w:val="24"/>
                <w:szCs w:val="24"/>
              </w:rPr>
              <w:t>3</w:t>
            </w:r>
          </w:p>
        </w:tc>
        <w:tc>
          <w:tcPr>
            <w:tcW w:w="962" w:type="dxa"/>
            <w:vMerge w:val="restart"/>
            <w:tcBorders>
              <w:bottom w:val="nil"/>
            </w:tcBorders>
            <w:vAlign w:val="center"/>
          </w:tcPr>
          <w:p w14:paraId="2060C949" w14:textId="77777777" w:rsidR="0024394D" w:rsidRDefault="00000000">
            <w:pPr>
              <w:pStyle w:val="TableText"/>
              <w:jc w:val="center"/>
              <w:rPr>
                <w:sz w:val="24"/>
                <w:szCs w:val="24"/>
                <w:lang w:eastAsia="zh-CN"/>
              </w:rPr>
            </w:pPr>
            <w:r>
              <w:rPr>
                <w:rFonts w:hint="eastAsia"/>
                <w:sz w:val="24"/>
                <w:szCs w:val="24"/>
                <w:lang w:eastAsia="zh-CN"/>
              </w:rPr>
              <w:t>光照性能测试</w:t>
            </w:r>
          </w:p>
        </w:tc>
        <w:tc>
          <w:tcPr>
            <w:tcW w:w="2540" w:type="dxa"/>
            <w:vAlign w:val="center"/>
          </w:tcPr>
          <w:p w14:paraId="3C16BF53" w14:textId="77777777" w:rsidR="0024394D" w:rsidRDefault="00000000">
            <w:pPr>
              <w:pStyle w:val="TableText"/>
              <w:jc w:val="center"/>
              <w:rPr>
                <w:sz w:val="24"/>
                <w:szCs w:val="24"/>
              </w:rPr>
            </w:pPr>
            <w:r>
              <w:rPr>
                <w:rFonts w:hint="eastAsia"/>
                <w:spacing w:val="-1"/>
                <w:sz w:val="24"/>
                <w:szCs w:val="24"/>
              </w:rPr>
              <w:t>基准轴上光强度测试</w:t>
            </w:r>
          </w:p>
        </w:tc>
        <w:tc>
          <w:tcPr>
            <w:tcW w:w="1162" w:type="dxa"/>
            <w:vAlign w:val="center"/>
          </w:tcPr>
          <w:p w14:paraId="4FB6A9C5" w14:textId="77777777" w:rsidR="0024394D" w:rsidRDefault="00000000">
            <w:pPr>
              <w:pStyle w:val="TableText"/>
              <w:jc w:val="center"/>
              <w:rPr>
                <w:sz w:val="24"/>
                <w:szCs w:val="24"/>
              </w:rPr>
            </w:pPr>
            <w:r>
              <w:rPr>
                <w:rFonts w:hint="eastAsia"/>
                <w:sz w:val="24"/>
                <w:szCs w:val="24"/>
              </w:rPr>
              <w:t>√</w:t>
            </w:r>
          </w:p>
        </w:tc>
        <w:tc>
          <w:tcPr>
            <w:tcW w:w="1107" w:type="dxa"/>
            <w:vAlign w:val="center"/>
          </w:tcPr>
          <w:p w14:paraId="2D9BC382" w14:textId="77777777" w:rsidR="0024394D" w:rsidRDefault="00000000">
            <w:pPr>
              <w:pStyle w:val="TableText"/>
              <w:jc w:val="center"/>
              <w:rPr>
                <w:sz w:val="24"/>
                <w:szCs w:val="24"/>
              </w:rPr>
            </w:pPr>
            <w:r>
              <w:rPr>
                <w:rFonts w:hint="eastAsia"/>
                <w:sz w:val="24"/>
                <w:szCs w:val="24"/>
              </w:rPr>
              <w:t>√</w:t>
            </w:r>
          </w:p>
        </w:tc>
        <w:tc>
          <w:tcPr>
            <w:tcW w:w="1614" w:type="dxa"/>
            <w:vAlign w:val="center"/>
          </w:tcPr>
          <w:p w14:paraId="4BA81D01"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2.3.4a</w:t>
            </w:r>
          </w:p>
        </w:tc>
      </w:tr>
      <w:tr w:rsidR="0024394D" w14:paraId="163BCFA6" w14:textId="77777777">
        <w:trPr>
          <w:trHeight w:val="397"/>
          <w:jc w:val="center"/>
        </w:trPr>
        <w:tc>
          <w:tcPr>
            <w:tcW w:w="536" w:type="dxa"/>
            <w:vAlign w:val="center"/>
          </w:tcPr>
          <w:p w14:paraId="05CD8F34" w14:textId="77777777" w:rsidR="0024394D" w:rsidRDefault="00000000">
            <w:pPr>
              <w:pStyle w:val="TableText"/>
              <w:jc w:val="center"/>
              <w:rPr>
                <w:position w:val="-2"/>
                <w:sz w:val="24"/>
                <w:szCs w:val="24"/>
              </w:rPr>
            </w:pPr>
            <w:r>
              <w:rPr>
                <w:rFonts w:hint="eastAsia"/>
                <w:position w:val="-2"/>
                <w:sz w:val="24"/>
                <w:szCs w:val="24"/>
              </w:rPr>
              <w:t>4</w:t>
            </w:r>
          </w:p>
        </w:tc>
        <w:tc>
          <w:tcPr>
            <w:tcW w:w="962" w:type="dxa"/>
            <w:vMerge/>
            <w:tcBorders>
              <w:top w:val="nil"/>
            </w:tcBorders>
            <w:vAlign w:val="center"/>
          </w:tcPr>
          <w:p w14:paraId="39FB672D" w14:textId="77777777" w:rsidR="0024394D" w:rsidRDefault="0024394D">
            <w:pPr>
              <w:jc w:val="center"/>
              <w:rPr>
                <w:rFonts w:ascii="宋体" w:hAnsi="宋体" w:cs="宋体"/>
                <w:sz w:val="24"/>
                <w:szCs w:val="24"/>
              </w:rPr>
            </w:pPr>
          </w:p>
        </w:tc>
        <w:tc>
          <w:tcPr>
            <w:tcW w:w="2540" w:type="dxa"/>
            <w:vAlign w:val="center"/>
          </w:tcPr>
          <w:p w14:paraId="7CB20668" w14:textId="77777777" w:rsidR="0024394D" w:rsidRDefault="00000000">
            <w:pPr>
              <w:pStyle w:val="TableText"/>
              <w:jc w:val="center"/>
              <w:rPr>
                <w:sz w:val="24"/>
                <w:szCs w:val="24"/>
              </w:rPr>
            </w:pPr>
            <w:r>
              <w:rPr>
                <w:rFonts w:hint="eastAsia"/>
                <w:spacing w:val="-1"/>
                <w:sz w:val="24"/>
                <w:szCs w:val="24"/>
              </w:rPr>
              <w:t>相对光强度分布测试</w:t>
            </w:r>
          </w:p>
        </w:tc>
        <w:tc>
          <w:tcPr>
            <w:tcW w:w="1162" w:type="dxa"/>
            <w:vAlign w:val="center"/>
          </w:tcPr>
          <w:p w14:paraId="54ACB48C" w14:textId="77777777" w:rsidR="0024394D" w:rsidRDefault="00000000">
            <w:pPr>
              <w:pStyle w:val="TableText"/>
              <w:jc w:val="center"/>
              <w:rPr>
                <w:sz w:val="24"/>
                <w:szCs w:val="24"/>
              </w:rPr>
            </w:pPr>
            <w:r>
              <w:rPr>
                <w:rFonts w:hint="eastAsia"/>
                <w:sz w:val="24"/>
                <w:szCs w:val="24"/>
              </w:rPr>
              <w:t>√</w:t>
            </w:r>
          </w:p>
        </w:tc>
        <w:tc>
          <w:tcPr>
            <w:tcW w:w="1107" w:type="dxa"/>
            <w:vAlign w:val="center"/>
          </w:tcPr>
          <w:p w14:paraId="009746F0" w14:textId="77777777" w:rsidR="0024394D" w:rsidRDefault="00000000">
            <w:pPr>
              <w:pStyle w:val="TableText"/>
              <w:jc w:val="center"/>
              <w:rPr>
                <w:sz w:val="24"/>
                <w:szCs w:val="24"/>
                <w:lang w:eastAsia="zh-CN"/>
              </w:rPr>
            </w:pPr>
            <w:r>
              <w:rPr>
                <w:rFonts w:hint="eastAsia"/>
                <w:sz w:val="24"/>
                <w:szCs w:val="24"/>
                <w:lang w:eastAsia="zh-CN"/>
              </w:rPr>
              <w:t>--</w:t>
            </w:r>
          </w:p>
        </w:tc>
        <w:tc>
          <w:tcPr>
            <w:tcW w:w="1614" w:type="dxa"/>
            <w:vAlign w:val="center"/>
          </w:tcPr>
          <w:p w14:paraId="46892421"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2.3.4b</w:t>
            </w:r>
          </w:p>
        </w:tc>
      </w:tr>
      <w:tr w:rsidR="0024394D" w14:paraId="2247FF46" w14:textId="77777777">
        <w:trPr>
          <w:trHeight w:val="402"/>
          <w:jc w:val="center"/>
        </w:trPr>
        <w:tc>
          <w:tcPr>
            <w:tcW w:w="536" w:type="dxa"/>
            <w:vAlign w:val="center"/>
          </w:tcPr>
          <w:p w14:paraId="0F99C117" w14:textId="77777777" w:rsidR="0024394D" w:rsidRDefault="00000000">
            <w:pPr>
              <w:pStyle w:val="TableText"/>
              <w:jc w:val="center"/>
              <w:rPr>
                <w:position w:val="-2"/>
                <w:sz w:val="24"/>
                <w:szCs w:val="24"/>
              </w:rPr>
            </w:pPr>
            <w:r>
              <w:rPr>
                <w:rFonts w:hint="eastAsia"/>
                <w:position w:val="-2"/>
                <w:sz w:val="24"/>
                <w:szCs w:val="24"/>
              </w:rPr>
              <w:t>5</w:t>
            </w:r>
          </w:p>
        </w:tc>
        <w:tc>
          <w:tcPr>
            <w:tcW w:w="3502" w:type="dxa"/>
            <w:gridSpan w:val="2"/>
            <w:vAlign w:val="center"/>
          </w:tcPr>
          <w:p w14:paraId="18914229" w14:textId="77777777" w:rsidR="0024394D" w:rsidRDefault="00000000">
            <w:pPr>
              <w:pStyle w:val="TableText"/>
              <w:jc w:val="center"/>
              <w:rPr>
                <w:sz w:val="24"/>
                <w:szCs w:val="24"/>
              </w:rPr>
            </w:pPr>
            <w:r>
              <w:rPr>
                <w:rFonts w:hint="eastAsia"/>
                <w:spacing w:val="1"/>
                <w:sz w:val="24"/>
                <w:szCs w:val="24"/>
              </w:rPr>
              <w:t>防护等级试验</w:t>
            </w:r>
          </w:p>
        </w:tc>
        <w:tc>
          <w:tcPr>
            <w:tcW w:w="1162" w:type="dxa"/>
            <w:vAlign w:val="center"/>
          </w:tcPr>
          <w:p w14:paraId="17A3D838" w14:textId="77777777" w:rsidR="0024394D" w:rsidRDefault="00000000">
            <w:pPr>
              <w:pStyle w:val="TableText"/>
              <w:jc w:val="center"/>
              <w:rPr>
                <w:sz w:val="24"/>
                <w:szCs w:val="24"/>
              </w:rPr>
            </w:pPr>
            <w:r>
              <w:rPr>
                <w:rFonts w:hint="eastAsia"/>
                <w:sz w:val="24"/>
                <w:szCs w:val="24"/>
              </w:rPr>
              <w:t>√</w:t>
            </w:r>
          </w:p>
        </w:tc>
        <w:tc>
          <w:tcPr>
            <w:tcW w:w="1107" w:type="dxa"/>
            <w:vAlign w:val="center"/>
          </w:tcPr>
          <w:p w14:paraId="03AA8E1A" w14:textId="77777777" w:rsidR="0024394D" w:rsidRDefault="0024394D">
            <w:pPr>
              <w:pStyle w:val="TableText"/>
              <w:jc w:val="center"/>
              <w:rPr>
                <w:sz w:val="24"/>
                <w:szCs w:val="24"/>
              </w:rPr>
            </w:pPr>
          </w:p>
        </w:tc>
        <w:tc>
          <w:tcPr>
            <w:tcW w:w="1614" w:type="dxa"/>
            <w:vAlign w:val="center"/>
          </w:tcPr>
          <w:p w14:paraId="411A1FF0"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2.3.6</w:t>
            </w:r>
          </w:p>
        </w:tc>
      </w:tr>
      <w:tr w:rsidR="0024394D" w14:paraId="6351C225" w14:textId="77777777">
        <w:trPr>
          <w:trHeight w:val="396"/>
          <w:jc w:val="center"/>
        </w:trPr>
        <w:tc>
          <w:tcPr>
            <w:tcW w:w="536" w:type="dxa"/>
            <w:vAlign w:val="center"/>
          </w:tcPr>
          <w:p w14:paraId="3F18E60A" w14:textId="77777777" w:rsidR="0024394D" w:rsidRDefault="00000000">
            <w:pPr>
              <w:pStyle w:val="TableText"/>
              <w:jc w:val="center"/>
              <w:rPr>
                <w:position w:val="-2"/>
                <w:sz w:val="24"/>
                <w:szCs w:val="24"/>
              </w:rPr>
            </w:pPr>
            <w:r>
              <w:rPr>
                <w:rFonts w:hint="eastAsia"/>
                <w:position w:val="-2"/>
                <w:sz w:val="24"/>
                <w:szCs w:val="24"/>
              </w:rPr>
              <w:t>6</w:t>
            </w:r>
          </w:p>
        </w:tc>
        <w:tc>
          <w:tcPr>
            <w:tcW w:w="3502" w:type="dxa"/>
            <w:gridSpan w:val="2"/>
            <w:vAlign w:val="center"/>
          </w:tcPr>
          <w:p w14:paraId="393DDDA8" w14:textId="77777777" w:rsidR="0024394D" w:rsidRDefault="00000000">
            <w:pPr>
              <w:pStyle w:val="TableText"/>
              <w:jc w:val="center"/>
              <w:rPr>
                <w:sz w:val="24"/>
                <w:szCs w:val="24"/>
                <w:lang w:eastAsia="zh-CN"/>
              </w:rPr>
            </w:pPr>
            <w:r>
              <w:rPr>
                <w:rFonts w:hint="eastAsia"/>
                <w:spacing w:val="-1"/>
                <w:sz w:val="24"/>
                <w:szCs w:val="24"/>
                <w:lang w:eastAsia="zh-CN"/>
              </w:rPr>
              <w:t>反光镜镀层牢固度试验</w:t>
            </w:r>
          </w:p>
        </w:tc>
        <w:tc>
          <w:tcPr>
            <w:tcW w:w="1162" w:type="dxa"/>
            <w:vAlign w:val="center"/>
          </w:tcPr>
          <w:p w14:paraId="156D4F93" w14:textId="77777777" w:rsidR="0024394D" w:rsidRDefault="00000000">
            <w:pPr>
              <w:pStyle w:val="TableText"/>
              <w:jc w:val="center"/>
              <w:rPr>
                <w:sz w:val="24"/>
                <w:szCs w:val="24"/>
              </w:rPr>
            </w:pPr>
            <w:r>
              <w:rPr>
                <w:rFonts w:hint="eastAsia"/>
                <w:sz w:val="24"/>
                <w:szCs w:val="24"/>
              </w:rPr>
              <w:t>√</w:t>
            </w:r>
          </w:p>
        </w:tc>
        <w:tc>
          <w:tcPr>
            <w:tcW w:w="1107" w:type="dxa"/>
            <w:vAlign w:val="center"/>
          </w:tcPr>
          <w:p w14:paraId="1D927034" w14:textId="77777777" w:rsidR="0024394D" w:rsidRDefault="0024394D">
            <w:pPr>
              <w:pStyle w:val="TableText"/>
              <w:jc w:val="center"/>
              <w:rPr>
                <w:sz w:val="24"/>
                <w:szCs w:val="24"/>
              </w:rPr>
            </w:pPr>
          </w:p>
        </w:tc>
        <w:tc>
          <w:tcPr>
            <w:tcW w:w="1614" w:type="dxa"/>
            <w:vAlign w:val="center"/>
          </w:tcPr>
          <w:p w14:paraId="15E73E67"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2.4.6</w:t>
            </w:r>
          </w:p>
        </w:tc>
      </w:tr>
      <w:tr w:rsidR="0024394D" w14:paraId="79508AA8" w14:textId="77777777">
        <w:trPr>
          <w:trHeight w:val="399"/>
          <w:jc w:val="center"/>
        </w:trPr>
        <w:tc>
          <w:tcPr>
            <w:tcW w:w="536" w:type="dxa"/>
            <w:vAlign w:val="center"/>
          </w:tcPr>
          <w:p w14:paraId="5291DF48" w14:textId="77777777" w:rsidR="0024394D" w:rsidRDefault="00000000">
            <w:pPr>
              <w:pStyle w:val="TableText"/>
              <w:jc w:val="center"/>
              <w:rPr>
                <w:position w:val="-2"/>
                <w:sz w:val="24"/>
                <w:szCs w:val="24"/>
              </w:rPr>
            </w:pPr>
            <w:r>
              <w:rPr>
                <w:rFonts w:hint="eastAsia"/>
                <w:position w:val="-2"/>
                <w:sz w:val="24"/>
                <w:szCs w:val="24"/>
              </w:rPr>
              <w:t>7</w:t>
            </w:r>
          </w:p>
        </w:tc>
        <w:tc>
          <w:tcPr>
            <w:tcW w:w="3502" w:type="dxa"/>
            <w:gridSpan w:val="2"/>
            <w:vAlign w:val="center"/>
          </w:tcPr>
          <w:p w14:paraId="412F9ED4" w14:textId="77777777" w:rsidR="0024394D" w:rsidRDefault="00000000">
            <w:pPr>
              <w:pStyle w:val="TableText"/>
              <w:jc w:val="center"/>
              <w:rPr>
                <w:sz w:val="24"/>
                <w:szCs w:val="24"/>
              </w:rPr>
            </w:pPr>
            <w:r>
              <w:rPr>
                <w:rFonts w:hint="eastAsia"/>
                <w:spacing w:val="-1"/>
                <w:sz w:val="24"/>
                <w:szCs w:val="24"/>
              </w:rPr>
              <w:t>光源寿命测试</w:t>
            </w:r>
          </w:p>
        </w:tc>
        <w:tc>
          <w:tcPr>
            <w:tcW w:w="1162" w:type="dxa"/>
            <w:vAlign w:val="center"/>
          </w:tcPr>
          <w:p w14:paraId="5AED0467" w14:textId="77777777" w:rsidR="0024394D" w:rsidRDefault="00000000">
            <w:pPr>
              <w:pStyle w:val="TableText"/>
              <w:jc w:val="center"/>
              <w:rPr>
                <w:sz w:val="24"/>
                <w:szCs w:val="24"/>
              </w:rPr>
            </w:pPr>
            <w:r>
              <w:rPr>
                <w:rFonts w:hint="eastAsia"/>
                <w:sz w:val="24"/>
                <w:szCs w:val="24"/>
              </w:rPr>
              <w:t>√</w:t>
            </w:r>
          </w:p>
        </w:tc>
        <w:tc>
          <w:tcPr>
            <w:tcW w:w="1107" w:type="dxa"/>
            <w:vAlign w:val="center"/>
          </w:tcPr>
          <w:p w14:paraId="51CED801" w14:textId="77777777" w:rsidR="0024394D" w:rsidRDefault="00000000">
            <w:pPr>
              <w:pStyle w:val="TableText"/>
              <w:jc w:val="center"/>
              <w:rPr>
                <w:sz w:val="24"/>
                <w:szCs w:val="24"/>
                <w:lang w:eastAsia="zh-CN"/>
              </w:rPr>
            </w:pPr>
            <w:r>
              <w:rPr>
                <w:rFonts w:hint="eastAsia"/>
                <w:sz w:val="24"/>
                <w:szCs w:val="24"/>
                <w:lang w:eastAsia="zh-CN"/>
              </w:rPr>
              <w:t>--</w:t>
            </w:r>
          </w:p>
        </w:tc>
        <w:tc>
          <w:tcPr>
            <w:tcW w:w="1614" w:type="dxa"/>
            <w:vAlign w:val="center"/>
          </w:tcPr>
          <w:p w14:paraId="0741907C"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2.4.7</w:t>
            </w:r>
          </w:p>
        </w:tc>
      </w:tr>
      <w:tr w:rsidR="0024394D" w14:paraId="1ADEC821" w14:textId="77777777">
        <w:trPr>
          <w:trHeight w:val="453"/>
          <w:jc w:val="center"/>
        </w:trPr>
        <w:tc>
          <w:tcPr>
            <w:tcW w:w="536" w:type="dxa"/>
            <w:vAlign w:val="center"/>
          </w:tcPr>
          <w:p w14:paraId="21E45647" w14:textId="77777777" w:rsidR="0024394D" w:rsidRDefault="00000000">
            <w:pPr>
              <w:pStyle w:val="TableText"/>
              <w:jc w:val="center"/>
              <w:rPr>
                <w:position w:val="-2"/>
                <w:sz w:val="24"/>
                <w:szCs w:val="24"/>
                <w:lang w:eastAsia="zh-CN"/>
              </w:rPr>
            </w:pPr>
            <w:r>
              <w:rPr>
                <w:rFonts w:hint="eastAsia"/>
                <w:position w:val="-2"/>
                <w:sz w:val="24"/>
                <w:szCs w:val="24"/>
                <w:lang w:eastAsia="zh-CN"/>
              </w:rPr>
              <w:t>8</w:t>
            </w:r>
          </w:p>
        </w:tc>
        <w:tc>
          <w:tcPr>
            <w:tcW w:w="3502" w:type="dxa"/>
            <w:gridSpan w:val="2"/>
            <w:vAlign w:val="center"/>
          </w:tcPr>
          <w:p w14:paraId="4FCEB663" w14:textId="77777777" w:rsidR="0024394D" w:rsidRDefault="00000000">
            <w:pPr>
              <w:pStyle w:val="TableText"/>
              <w:jc w:val="center"/>
              <w:rPr>
                <w:sz w:val="24"/>
                <w:szCs w:val="24"/>
              </w:rPr>
            </w:pPr>
            <w:r>
              <w:rPr>
                <w:rFonts w:hint="eastAsia"/>
                <w:spacing w:val="-1"/>
                <w:sz w:val="24"/>
                <w:szCs w:val="24"/>
              </w:rPr>
              <w:t>绝缘电阻测量</w:t>
            </w:r>
          </w:p>
        </w:tc>
        <w:tc>
          <w:tcPr>
            <w:tcW w:w="1162" w:type="dxa"/>
            <w:vAlign w:val="center"/>
          </w:tcPr>
          <w:p w14:paraId="4837D093" w14:textId="77777777" w:rsidR="0024394D" w:rsidRDefault="00000000">
            <w:pPr>
              <w:pStyle w:val="TableText"/>
              <w:jc w:val="center"/>
              <w:rPr>
                <w:sz w:val="24"/>
                <w:szCs w:val="24"/>
              </w:rPr>
            </w:pPr>
            <w:r>
              <w:rPr>
                <w:rFonts w:hint="eastAsia"/>
                <w:sz w:val="24"/>
                <w:szCs w:val="24"/>
              </w:rPr>
              <w:t>√</w:t>
            </w:r>
          </w:p>
        </w:tc>
        <w:tc>
          <w:tcPr>
            <w:tcW w:w="1107" w:type="dxa"/>
            <w:vAlign w:val="center"/>
          </w:tcPr>
          <w:p w14:paraId="204984BA" w14:textId="77777777" w:rsidR="0024394D" w:rsidRDefault="00000000">
            <w:pPr>
              <w:pStyle w:val="TableText"/>
              <w:jc w:val="center"/>
              <w:rPr>
                <w:sz w:val="24"/>
                <w:szCs w:val="24"/>
              </w:rPr>
            </w:pPr>
            <w:r>
              <w:rPr>
                <w:rFonts w:hint="eastAsia"/>
                <w:sz w:val="24"/>
                <w:szCs w:val="24"/>
              </w:rPr>
              <w:t>√</w:t>
            </w:r>
          </w:p>
        </w:tc>
        <w:tc>
          <w:tcPr>
            <w:tcW w:w="1614" w:type="dxa"/>
            <w:vAlign w:val="center"/>
          </w:tcPr>
          <w:p w14:paraId="3F758792"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2.4.1a</w:t>
            </w:r>
          </w:p>
        </w:tc>
      </w:tr>
      <w:tr w:rsidR="0024394D" w14:paraId="5600BFCC" w14:textId="77777777">
        <w:trPr>
          <w:trHeight w:val="395"/>
          <w:jc w:val="center"/>
        </w:trPr>
        <w:tc>
          <w:tcPr>
            <w:tcW w:w="536" w:type="dxa"/>
            <w:vAlign w:val="center"/>
          </w:tcPr>
          <w:p w14:paraId="6FB05687" w14:textId="77777777" w:rsidR="0024394D" w:rsidRDefault="00000000">
            <w:pPr>
              <w:pStyle w:val="TableText"/>
              <w:jc w:val="center"/>
              <w:rPr>
                <w:position w:val="-2"/>
                <w:sz w:val="24"/>
                <w:szCs w:val="24"/>
              </w:rPr>
            </w:pPr>
            <w:r>
              <w:rPr>
                <w:rFonts w:hint="eastAsia"/>
                <w:position w:val="-2"/>
                <w:sz w:val="24"/>
                <w:szCs w:val="24"/>
              </w:rPr>
              <w:t>9</w:t>
            </w:r>
          </w:p>
        </w:tc>
        <w:tc>
          <w:tcPr>
            <w:tcW w:w="3502" w:type="dxa"/>
            <w:gridSpan w:val="2"/>
            <w:vAlign w:val="center"/>
          </w:tcPr>
          <w:p w14:paraId="5AF47041" w14:textId="77777777" w:rsidR="0024394D" w:rsidRDefault="00000000">
            <w:pPr>
              <w:pStyle w:val="TableText"/>
              <w:jc w:val="center"/>
              <w:rPr>
                <w:sz w:val="24"/>
                <w:szCs w:val="24"/>
              </w:rPr>
            </w:pPr>
            <w:r>
              <w:rPr>
                <w:rFonts w:hint="eastAsia"/>
                <w:spacing w:val="-1"/>
                <w:sz w:val="24"/>
                <w:szCs w:val="24"/>
              </w:rPr>
              <w:t>工频耐受电压试验</w:t>
            </w:r>
          </w:p>
        </w:tc>
        <w:tc>
          <w:tcPr>
            <w:tcW w:w="1162" w:type="dxa"/>
            <w:vAlign w:val="center"/>
          </w:tcPr>
          <w:p w14:paraId="6E834726" w14:textId="77777777" w:rsidR="0024394D" w:rsidRDefault="00000000">
            <w:pPr>
              <w:pStyle w:val="TableText"/>
              <w:jc w:val="center"/>
              <w:rPr>
                <w:sz w:val="24"/>
                <w:szCs w:val="24"/>
              </w:rPr>
            </w:pPr>
            <w:r>
              <w:rPr>
                <w:rFonts w:hint="eastAsia"/>
                <w:sz w:val="24"/>
                <w:szCs w:val="24"/>
              </w:rPr>
              <w:t>√</w:t>
            </w:r>
          </w:p>
        </w:tc>
        <w:tc>
          <w:tcPr>
            <w:tcW w:w="1107" w:type="dxa"/>
            <w:vAlign w:val="center"/>
          </w:tcPr>
          <w:p w14:paraId="3D4D7F55" w14:textId="77777777" w:rsidR="0024394D" w:rsidRDefault="00000000">
            <w:pPr>
              <w:pStyle w:val="TableText"/>
              <w:jc w:val="center"/>
              <w:rPr>
                <w:sz w:val="24"/>
                <w:szCs w:val="24"/>
              </w:rPr>
            </w:pPr>
            <w:r>
              <w:rPr>
                <w:rFonts w:hint="eastAsia"/>
                <w:sz w:val="24"/>
                <w:szCs w:val="24"/>
              </w:rPr>
              <w:t>√</w:t>
            </w:r>
          </w:p>
        </w:tc>
        <w:tc>
          <w:tcPr>
            <w:tcW w:w="1614" w:type="dxa"/>
            <w:vAlign w:val="center"/>
          </w:tcPr>
          <w:p w14:paraId="611AA38A"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2.4.1c</w:t>
            </w:r>
          </w:p>
        </w:tc>
      </w:tr>
      <w:tr w:rsidR="0024394D" w14:paraId="0897AA28" w14:textId="77777777">
        <w:trPr>
          <w:trHeight w:val="398"/>
          <w:jc w:val="center"/>
        </w:trPr>
        <w:tc>
          <w:tcPr>
            <w:tcW w:w="536" w:type="dxa"/>
            <w:vAlign w:val="center"/>
          </w:tcPr>
          <w:p w14:paraId="75CAC6B4" w14:textId="77777777" w:rsidR="0024394D" w:rsidRDefault="00000000">
            <w:pPr>
              <w:pStyle w:val="TableText"/>
              <w:jc w:val="center"/>
              <w:rPr>
                <w:position w:val="-2"/>
                <w:sz w:val="24"/>
                <w:szCs w:val="24"/>
              </w:rPr>
            </w:pPr>
            <w:r>
              <w:rPr>
                <w:rFonts w:hint="eastAsia"/>
                <w:position w:val="-2"/>
                <w:sz w:val="24"/>
                <w:szCs w:val="24"/>
              </w:rPr>
              <w:t>10</w:t>
            </w:r>
          </w:p>
        </w:tc>
        <w:tc>
          <w:tcPr>
            <w:tcW w:w="3502" w:type="dxa"/>
            <w:gridSpan w:val="2"/>
            <w:vAlign w:val="center"/>
          </w:tcPr>
          <w:p w14:paraId="7F35E02C" w14:textId="77777777" w:rsidR="0024394D" w:rsidRDefault="00000000">
            <w:pPr>
              <w:pStyle w:val="TableText"/>
              <w:jc w:val="center"/>
              <w:rPr>
                <w:sz w:val="24"/>
                <w:szCs w:val="24"/>
              </w:rPr>
            </w:pPr>
            <w:r>
              <w:rPr>
                <w:rFonts w:hint="eastAsia"/>
                <w:spacing w:val="-1"/>
                <w:sz w:val="24"/>
                <w:szCs w:val="24"/>
              </w:rPr>
              <w:t>冲击和振动试验</w:t>
            </w:r>
          </w:p>
        </w:tc>
        <w:tc>
          <w:tcPr>
            <w:tcW w:w="1162" w:type="dxa"/>
            <w:vAlign w:val="center"/>
          </w:tcPr>
          <w:p w14:paraId="50E5F0B1" w14:textId="77777777" w:rsidR="0024394D" w:rsidRDefault="00000000">
            <w:pPr>
              <w:pStyle w:val="TableText"/>
              <w:jc w:val="center"/>
              <w:rPr>
                <w:sz w:val="24"/>
                <w:szCs w:val="24"/>
              </w:rPr>
            </w:pPr>
            <w:r>
              <w:rPr>
                <w:rFonts w:hint="eastAsia"/>
                <w:sz w:val="24"/>
                <w:szCs w:val="24"/>
              </w:rPr>
              <w:t>√</w:t>
            </w:r>
          </w:p>
        </w:tc>
        <w:tc>
          <w:tcPr>
            <w:tcW w:w="1107" w:type="dxa"/>
            <w:vAlign w:val="center"/>
          </w:tcPr>
          <w:p w14:paraId="204FA81E" w14:textId="77777777" w:rsidR="0024394D" w:rsidRDefault="0024394D">
            <w:pPr>
              <w:pStyle w:val="TableText"/>
              <w:jc w:val="center"/>
              <w:rPr>
                <w:sz w:val="24"/>
                <w:szCs w:val="24"/>
              </w:rPr>
            </w:pPr>
          </w:p>
        </w:tc>
        <w:tc>
          <w:tcPr>
            <w:tcW w:w="1614" w:type="dxa"/>
            <w:vAlign w:val="center"/>
          </w:tcPr>
          <w:p w14:paraId="2AF15D5E"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2.4.5</w:t>
            </w:r>
          </w:p>
        </w:tc>
      </w:tr>
      <w:tr w:rsidR="0024394D" w14:paraId="4E560A5F" w14:textId="77777777">
        <w:trPr>
          <w:trHeight w:val="408"/>
          <w:jc w:val="center"/>
        </w:trPr>
        <w:tc>
          <w:tcPr>
            <w:tcW w:w="536" w:type="dxa"/>
            <w:vAlign w:val="center"/>
          </w:tcPr>
          <w:p w14:paraId="3D676D30" w14:textId="77777777" w:rsidR="0024394D" w:rsidRDefault="00000000">
            <w:pPr>
              <w:pStyle w:val="TableText"/>
              <w:jc w:val="center"/>
              <w:rPr>
                <w:position w:val="-2"/>
                <w:sz w:val="24"/>
                <w:szCs w:val="24"/>
              </w:rPr>
            </w:pPr>
            <w:r>
              <w:rPr>
                <w:rFonts w:hint="eastAsia"/>
                <w:position w:val="-2"/>
                <w:sz w:val="24"/>
                <w:szCs w:val="24"/>
              </w:rPr>
              <w:lastRenderedPageBreak/>
              <w:t>11</w:t>
            </w:r>
          </w:p>
        </w:tc>
        <w:tc>
          <w:tcPr>
            <w:tcW w:w="3502" w:type="dxa"/>
            <w:gridSpan w:val="2"/>
            <w:vAlign w:val="center"/>
          </w:tcPr>
          <w:p w14:paraId="43D4AE2B" w14:textId="77777777" w:rsidR="0024394D" w:rsidRDefault="00000000">
            <w:pPr>
              <w:pStyle w:val="TableText"/>
              <w:jc w:val="center"/>
              <w:rPr>
                <w:sz w:val="24"/>
                <w:szCs w:val="24"/>
                <w:lang w:eastAsia="zh-CN"/>
              </w:rPr>
            </w:pPr>
            <w:r>
              <w:rPr>
                <w:rFonts w:hint="eastAsia"/>
                <w:spacing w:val="-1"/>
                <w:sz w:val="24"/>
                <w:szCs w:val="24"/>
                <w:lang w:eastAsia="zh-CN"/>
              </w:rPr>
              <w:t>光源色温及显色指数测试</w:t>
            </w:r>
          </w:p>
        </w:tc>
        <w:tc>
          <w:tcPr>
            <w:tcW w:w="1162" w:type="dxa"/>
            <w:vAlign w:val="center"/>
          </w:tcPr>
          <w:p w14:paraId="512A7865" w14:textId="77777777" w:rsidR="0024394D" w:rsidRDefault="00000000">
            <w:pPr>
              <w:pStyle w:val="TableText"/>
              <w:jc w:val="center"/>
              <w:rPr>
                <w:sz w:val="24"/>
                <w:szCs w:val="24"/>
              </w:rPr>
            </w:pPr>
            <w:r>
              <w:rPr>
                <w:rFonts w:hint="eastAsia"/>
                <w:sz w:val="24"/>
                <w:szCs w:val="24"/>
              </w:rPr>
              <w:t>√</w:t>
            </w:r>
          </w:p>
        </w:tc>
        <w:tc>
          <w:tcPr>
            <w:tcW w:w="1107" w:type="dxa"/>
            <w:vAlign w:val="center"/>
          </w:tcPr>
          <w:p w14:paraId="65598D2F" w14:textId="77777777" w:rsidR="0024394D" w:rsidRDefault="0024394D">
            <w:pPr>
              <w:pStyle w:val="TableText"/>
              <w:jc w:val="center"/>
              <w:rPr>
                <w:sz w:val="24"/>
                <w:szCs w:val="24"/>
              </w:rPr>
            </w:pPr>
          </w:p>
        </w:tc>
        <w:tc>
          <w:tcPr>
            <w:tcW w:w="1614" w:type="dxa"/>
            <w:vAlign w:val="center"/>
          </w:tcPr>
          <w:p w14:paraId="378A43C1"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2.3.5</w:t>
            </w:r>
          </w:p>
        </w:tc>
      </w:tr>
      <w:tr w:rsidR="0024394D" w14:paraId="086BF5C6" w14:textId="77777777">
        <w:trPr>
          <w:trHeight w:val="399"/>
          <w:jc w:val="center"/>
        </w:trPr>
        <w:tc>
          <w:tcPr>
            <w:tcW w:w="536" w:type="dxa"/>
            <w:vAlign w:val="center"/>
          </w:tcPr>
          <w:p w14:paraId="55D8AE62" w14:textId="77777777" w:rsidR="0024394D" w:rsidRDefault="00000000">
            <w:pPr>
              <w:pStyle w:val="TableText"/>
              <w:jc w:val="center"/>
              <w:rPr>
                <w:position w:val="-2"/>
                <w:sz w:val="24"/>
                <w:szCs w:val="24"/>
              </w:rPr>
            </w:pPr>
            <w:r>
              <w:rPr>
                <w:rFonts w:hint="eastAsia"/>
                <w:position w:val="-2"/>
                <w:sz w:val="24"/>
                <w:szCs w:val="24"/>
              </w:rPr>
              <w:t>12</w:t>
            </w:r>
          </w:p>
        </w:tc>
        <w:tc>
          <w:tcPr>
            <w:tcW w:w="3502" w:type="dxa"/>
            <w:gridSpan w:val="2"/>
            <w:vAlign w:val="center"/>
          </w:tcPr>
          <w:p w14:paraId="74A6D791" w14:textId="77777777" w:rsidR="0024394D" w:rsidRDefault="00000000">
            <w:pPr>
              <w:pStyle w:val="TableText"/>
              <w:jc w:val="center"/>
              <w:rPr>
                <w:sz w:val="24"/>
                <w:szCs w:val="24"/>
              </w:rPr>
            </w:pPr>
            <w:r>
              <w:rPr>
                <w:rFonts w:hint="eastAsia"/>
                <w:spacing w:val="-2"/>
                <w:sz w:val="24"/>
                <w:szCs w:val="24"/>
              </w:rPr>
              <w:t>灯具功率</w:t>
            </w:r>
          </w:p>
        </w:tc>
        <w:tc>
          <w:tcPr>
            <w:tcW w:w="1162" w:type="dxa"/>
            <w:vAlign w:val="center"/>
          </w:tcPr>
          <w:p w14:paraId="3FA8BA14" w14:textId="77777777" w:rsidR="0024394D" w:rsidRDefault="00000000">
            <w:pPr>
              <w:pStyle w:val="TableText"/>
              <w:jc w:val="center"/>
              <w:rPr>
                <w:sz w:val="24"/>
                <w:szCs w:val="24"/>
              </w:rPr>
            </w:pPr>
            <w:r>
              <w:rPr>
                <w:rFonts w:hint="eastAsia"/>
                <w:sz w:val="24"/>
                <w:szCs w:val="24"/>
              </w:rPr>
              <w:t>√</w:t>
            </w:r>
          </w:p>
        </w:tc>
        <w:tc>
          <w:tcPr>
            <w:tcW w:w="1107" w:type="dxa"/>
            <w:vAlign w:val="center"/>
          </w:tcPr>
          <w:p w14:paraId="46F77A64" w14:textId="77777777" w:rsidR="0024394D" w:rsidRDefault="0024394D">
            <w:pPr>
              <w:pStyle w:val="TableText"/>
              <w:jc w:val="center"/>
              <w:rPr>
                <w:sz w:val="24"/>
                <w:szCs w:val="24"/>
              </w:rPr>
            </w:pPr>
          </w:p>
        </w:tc>
        <w:tc>
          <w:tcPr>
            <w:tcW w:w="1614" w:type="dxa"/>
            <w:vAlign w:val="center"/>
          </w:tcPr>
          <w:p w14:paraId="1F1F221A"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2.3.5</w:t>
            </w:r>
          </w:p>
        </w:tc>
      </w:tr>
      <w:tr w:rsidR="0024394D" w14:paraId="3D6E072A" w14:textId="77777777">
        <w:trPr>
          <w:trHeight w:val="395"/>
          <w:jc w:val="center"/>
        </w:trPr>
        <w:tc>
          <w:tcPr>
            <w:tcW w:w="536" w:type="dxa"/>
            <w:vAlign w:val="center"/>
          </w:tcPr>
          <w:p w14:paraId="30C0547E" w14:textId="77777777" w:rsidR="0024394D" w:rsidRDefault="00000000">
            <w:pPr>
              <w:pStyle w:val="TableText"/>
              <w:jc w:val="center"/>
              <w:rPr>
                <w:position w:val="-2"/>
                <w:sz w:val="24"/>
                <w:szCs w:val="24"/>
              </w:rPr>
            </w:pPr>
            <w:r>
              <w:rPr>
                <w:rFonts w:hint="eastAsia"/>
                <w:position w:val="-2"/>
                <w:sz w:val="24"/>
                <w:szCs w:val="24"/>
              </w:rPr>
              <w:t>13</w:t>
            </w:r>
          </w:p>
        </w:tc>
        <w:tc>
          <w:tcPr>
            <w:tcW w:w="3502" w:type="dxa"/>
            <w:gridSpan w:val="2"/>
            <w:vAlign w:val="center"/>
          </w:tcPr>
          <w:p w14:paraId="5D763C04" w14:textId="77777777" w:rsidR="0024394D" w:rsidRDefault="00000000">
            <w:pPr>
              <w:pStyle w:val="TableText"/>
              <w:jc w:val="center"/>
              <w:rPr>
                <w:sz w:val="24"/>
                <w:szCs w:val="24"/>
              </w:rPr>
            </w:pPr>
            <w:r>
              <w:rPr>
                <w:rFonts w:hint="eastAsia"/>
                <w:sz w:val="24"/>
                <w:szCs w:val="24"/>
              </w:rPr>
              <w:t>电压波动范围试验</w:t>
            </w:r>
          </w:p>
        </w:tc>
        <w:tc>
          <w:tcPr>
            <w:tcW w:w="1162" w:type="dxa"/>
            <w:vAlign w:val="center"/>
          </w:tcPr>
          <w:p w14:paraId="1BE941EB" w14:textId="77777777" w:rsidR="0024394D" w:rsidRDefault="00000000">
            <w:pPr>
              <w:pStyle w:val="TableText"/>
              <w:jc w:val="center"/>
              <w:rPr>
                <w:sz w:val="24"/>
                <w:szCs w:val="24"/>
              </w:rPr>
            </w:pPr>
            <w:r>
              <w:rPr>
                <w:rFonts w:hint="eastAsia"/>
                <w:sz w:val="24"/>
                <w:szCs w:val="24"/>
              </w:rPr>
              <w:t>√</w:t>
            </w:r>
          </w:p>
        </w:tc>
        <w:tc>
          <w:tcPr>
            <w:tcW w:w="1107" w:type="dxa"/>
            <w:vAlign w:val="center"/>
          </w:tcPr>
          <w:p w14:paraId="5E928D64" w14:textId="77777777" w:rsidR="0024394D" w:rsidRDefault="0024394D">
            <w:pPr>
              <w:pStyle w:val="TableText"/>
              <w:jc w:val="center"/>
              <w:rPr>
                <w:sz w:val="24"/>
                <w:szCs w:val="24"/>
              </w:rPr>
            </w:pPr>
          </w:p>
        </w:tc>
        <w:tc>
          <w:tcPr>
            <w:tcW w:w="1614" w:type="dxa"/>
            <w:vAlign w:val="center"/>
          </w:tcPr>
          <w:p w14:paraId="374717EF"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2.3.1</w:t>
            </w:r>
          </w:p>
        </w:tc>
      </w:tr>
      <w:tr w:rsidR="0024394D" w14:paraId="171CB8F0" w14:textId="77777777">
        <w:trPr>
          <w:trHeight w:val="406"/>
          <w:jc w:val="center"/>
        </w:trPr>
        <w:tc>
          <w:tcPr>
            <w:tcW w:w="536" w:type="dxa"/>
            <w:vAlign w:val="center"/>
          </w:tcPr>
          <w:p w14:paraId="411599D8" w14:textId="77777777" w:rsidR="0024394D" w:rsidRDefault="00000000">
            <w:pPr>
              <w:pStyle w:val="TableText"/>
              <w:jc w:val="center"/>
              <w:rPr>
                <w:position w:val="-2"/>
                <w:sz w:val="24"/>
                <w:szCs w:val="24"/>
              </w:rPr>
            </w:pPr>
            <w:r>
              <w:rPr>
                <w:rFonts w:hint="eastAsia"/>
                <w:position w:val="-2"/>
                <w:sz w:val="24"/>
                <w:szCs w:val="24"/>
              </w:rPr>
              <w:t>14</w:t>
            </w:r>
          </w:p>
        </w:tc>
        <w:tc>
          <w:tcPr>
            <w:tcW w:w="3502" w:type="dxa"/>
            <w:gridSpan w:val="2"/>
            <w:vAlign w:val="center"/>
          </w:tcPr>
          <w:p w14:paraId="74BBC729" w14:textId="77777777" w:rsidR="0024394D" w:rsidRDefault="00000000">
            <w:pPr>
              <w:pStyle w:val="TableText"/>
              <w:jc w:val="center"/>
              <w:rPr>
                <w:sz w:val="24"/>
                <w:szCs w:val="24"/>
              </w:rPr>
            </w:pPr>
            <w:r>
              <w:rPr>
                <w:rFonts w:hint="eastAsia"/>
                <w:sz w:val="24"/>
                <w:szCs w:val="24"/>
              </w:rPr>
              <w:t>电磁兼容性能试验</w:t>
            </w:r>
          </w:p>
        </w:tc>
        <w:tc>
          <w:tcPr>
            <w:tcW w:w="1162" w:type="dxa"/>
            <w:vAlign w:val="center"/>
          </w:tcPr>
          <w:p w14:paraId="62D46BF9" w14:textId="77777777" w:rsidR="0024394D" w:rsidRDefault="00000000">
            <w:pPr>
              <w:pStyle w:val="TableText"/>
              <w:jc w:val="center"/>
              <w:rPr>
                <w:sz w:val="24"/>
                <w:szCs w:val="24"/>
              </w:rPr>
            </w:pPr>
            <w:r>
              <w:rPr>
                <w:rFonts w:hint="eastAsia"/>
                <w:sz w:val="24"/>
                <w:szCs w:val="24"/>
              </w:rPr>
              <w:t>√</w:t>
            </w:r>
          </w:p>
        </w:tc>
        <w:tc>
          <w:tcPr>
            <w:tcW w:w="1107" w:type="dxa"/>
            <w:vAlign w:val="center"/>
          </w:tcPr>
          <w:p w14:paraId="0A3F27DF" w14:textId="77777777" w:rsidR="0024394D" w:rsidRDefault="0024394D">
            <w:pPr>
              <w:pStyle w:val="TableText"/>
              <w:jc w:val="center"/>
              <w:rPr>
                <w:sz w:val="24"/>
                <w:szCs w:val="24"/>
              </w:rPr>
            </w:pPr>
          </w:p>
        </w:tc>
        <w:tc>
          <w:tcPr>
            <w:tcW w:w="1614" w:type="dxa"/>
            <w:vAlign w:val="center"/>
          </w:tcPr>
          <w:p w14:paraId="33E94584"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2.4.8</w:t>
            </w:r>
          </w:p>
        </w:tc>
      </w:tr>
      <w:tr w:rsidR="0024394D" w14:paraId="5301FABC" w14:textId="77777777">
        <w:trPr>
          <w:trHeight w:val="395"/>
          <w:jc w:val="center"/>
        </w:trPr>
        <w:tc>
          <w:tcPr>
            <w:tcW w:w="536" w:type="dxa"/>
            <w:vAlign w:val="center"/>
          </w:tcPr>
          <w:p w14:paraId="43EF9CD0" w14:textId="77777777" w:rsidR="0024394D" w:rsidRDefault="00000000">
            <w:pPr>
              <w:pStyle w:val="TableText"/>
              <w:jc w:val="center"/>
              <w:rPr>
                <w:position w:val="-2"/>
                <w:sz w:val="24"/>
                <w:szCs w:val="24"/>
              </w:rPr>
            </w:pPr>
            <w:r>
              <w:rPr>
                <w:rFonts w:hint="eastAsia"/>
                <w:position w:val="-2"/>
                <w:sz w:val="24"/>
                <w:szCs w:val="24"/>
              </w:rPr>
              <w:t>15</w:t>
            </w:r>
          </w:p>
        </w:tc>
        <w:tc>
          <w:tcPr>
            <w:tcW w:w="3502" w:type="dxa"/>
            <w:gridSpan w:val="2"/>
            <w:vAlign w:val="center"/>
          </w:tcPr>
          <w:p w14:paraId="5A5FB84B" w14:textId="77777777" w:rsidR="0024394D" w:rsidRDefault="00000000">
            <w:pPr>
              <w:pStyle w:val="TableText"/>
              <w:jc w:val="center"/>
              <w:rPr>
                <w:sz w:val="24"/>
                <w:szCs w:val="24"/>
              </w:rPr>
            </w:pPr>
            <w:r>
              <w:rPr>
                <w:rFonts w:hint="eastAsia"/>
                <w:spacing w:val="-2"/>
                <w:sz w:val="24"/>
                <w:szCs w:val="24"/>
              </w:rPr>
              <w:t>高温试验</w:t>
            </w:r>
          </w:p>
        </w:tc>
        <w:tc>
          <w:tcPr>
            <w:tcW w:w="1162" w:type="dxa"/>
            <w:vAlign w:val="center"/>
          </w:tcPr>
          <w:p w14:paraId="252E0232" w14:textId="77777777" w:rsidR="0024394D" w:rsidRDefault="00000000">
            <w:pPr>
              <w:pStyle w:val="TableText"/>
              <w:jc w:val="center"/>
              <w:rPr>
                <w:sz w:val="24"/>
                <w:szCs w:val="24"/>
              </w:rPr>
            </w:pPr>
            <w:r>
              <w:rPr>
                <w:rFonts w:hint="eastAsia"/>
                <w:sz w:val="24"/>
                <w:szCs w:val="24"/>
              </w:rPr>
              <w:t>√</w:t>
            </w:r>
          </w:p>
        </w:tc>
        <w:tc>
          <w:tcPr>
            <w:tcW w:w="1107" w:type="dxa"/>
            <w:vAlign w:val="center"/>
          </w:tcPr>
          <w:p w14:paraId="7116EFAF" w14:textId="77777777" w:rsidR="0024394D" w:rsidRDefault="00000000">
            <w:pPr>
              <w:pStyle w:val="TableText"/>
              <w:jc w:val="center"/>
              <w:rPr>
                <w:sz w:val="24"/>
                <w:szCs w:val="24"/>
                <w:lang w:eastAsia="zh-CN"/>
              </w:rPr>
            </w:pPr>
            <w:r>
              <w:rPr>
                <w:rFonts w:hint="eastAsia"/>
                <w:sz w:val="24"/>
                <w:szCs w:val="24"/>
                <w:lang w:eastAsia="zh-CN"/>
              </w:rPr>
              <w:t>--</w:t>
            </w:r>
          </w:p>
        </w:tc>
        <w:tc>
          <w:tcPr>
            <w:tcW w:w="1614" w:type="dxa"/>
            <w:vAlign w:val="center"/>
          </w:tcPr>
          <w:p w14:paraId="17F5FD45"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2.4.9a</w:t>
            </w:r>
          </w:p>
        </w:tc>
      </w:tr>
      <w:tr w:rsidR="0024394D" w14:paraId="4FE6AF85" w14:textId="77777777">
        <w:trPr>
          <w:trHeight w:val="410"/>
          <w:jc w:val="center"/>
        </w:trPr>
        <w:tc>
          <w:tcPr>
            <w:tcW w:w="536" w:type="dxa"/>
            <w:vAlign w:val="center"/>
          </w:tcPr>
          <w:p w14:paraId="0DFCE0C2" w14:textId="77777777" w:rsidR="0024394D" w:rsidRDefault="00000000">
            <w:pPr>
              <w:pStyle w:val="TableText"/>
              <w:jc w:val="center"/>
              <w:rPr>
                <w:position w:val="-2"/>
                <w:sz w:val="24"/>
                <w:szCs w:val="24"/>
              </w:rPr>
            </w:pPr>
            <w:r>
              <w:rPr>
                <w:rFonts w:hint="eastAsia"/>
                <w:position w:val="-2"/>
                <w:sz w:val="24"/>
                <w:szCs w:val="24"/>
              </w:rPr>
              <w:t>16</w:t>
            </w:r>
          </w:p>
        </w:tc>
        <w:tc>
          <w:tcPr>
            <w:tcW w:w="3502" w:type="dxa"/>
            <w:gridSpan w:val="2"/>
            <w:vAlign w:val="center"/>
          </w:tcPr>
          <w:p w14:paraId="39471984" w14:textId="77777777" w:rsidR="0024394D" w:rsidRDefault="00000000">
            <w:pPr>
              <w:pStyle w:val="TableText"/>
              <w:jc w:val="center"/>
              <w:rPr>
                <w:sz w:val="24"/>
                <w:szCs w:val="24"/>
              </w:rPr>
            </w:pPr>
            <w:r>
              <w:rPr>
                <w:rFonts w:hint="eastAsia"/>
                <w:spacing w:val="-1"/>
                <w:sz w:val="24"/>
                <w:szCs w:val="24"/>
              </w:rPr>
              <w:t>低温试验</w:t>
            </w:r>
          </w:p>
        </w:tc>
        <w:tc>
          <w:tcPr>
            <w:tcW w:w="1162" w:type="dxa"/>
            <w:vAlign w:val="center"/>
          </w:tcPr>
          <w:p w14:paraId="77AAA8C7" w14:textId="77777777" w:rsidR="0024394D" w:rsidRDefault="00000000">
            <w:pPr>
              <w:pStyle w:val="TableText"/>
              <w:jc w:val="center"/>
              <w:rPr>
                <w:sz w:val="24"/>
                <w:szCs w:val="24"/>
              </w:rPr>
            </w:pPr>
            <w:r>
              <w:rPr>
                <w:rFonts w:hint="eastAsia"/>
                <w:sz w:val="24"/>
                <w:szCs w:val="24"/>
              </w:rPr>
              <w:t>√</w:t>
            </w:r>
          </w:p>
        </w:tc>
        <w:tc>
          <w:tcPr>
            <w:tcW w:w="1107" w:type="dxa"/>
            <w:vAlign w:val="center"/>
          </w:tcPr>
          <w:p w14:paraId="6919D39A" w14:textId="77777777" w:rsidR="0024394D" w:rsidRDefault="0024394D">
            <w:pPr>
              <w:pStyle w:val="TableText"/>
              <w:jc w:val="center"/>
              <w:rPr>
                <w:sz w:val="24"/>
                <w:szCs w:val="24"/>
              </w:rPr>
            </w:pPr>
          </w:p>
        </w:tc>
        <w:tc>
          <w:tcPr>
            <w:tcW w:w="1614" w:type="dxa"/>
            <w:vAlign w:val="center"/>
          </w:tcPr>
          <w:p w14:paraId="1ED797C9"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2.4.9b</w:t>
            </w:r>
          </w:p>
        </w:tc>
      </w:tr>
      <w:tr w:rsidR="0024394D" w14:paraId="26C2D7B6" w14:textId="77777777">
        <w:trPr>
          <w:trHeight w:val="397"/>
          <w:jc w:val="center"/>
        </w:trPr>
        <w:tc>
          <w:tcPr>
            <w:tcW w:w="536" w:type="dxa"/>
            <w:vAlign w:val="center"/>
          </w:tcPr>
          <w:p w14:paraId="5FE84F51" w14:textId="77777777" w:rsidR="0024394D" w:rsidRDefault="00000000">
            <w:pPr>
              <w:pStyle w:val="TableText"/>
              <w:jc w:val="center"/>
              <w:rPr>
                <w:position w:val="-2"/>
                <w:sz w:val="24"/>
                <w:szCs w:val="24"/>
              </w:rPr>
            </w:pPr>
            <w:r>
              <w:rPr>
                <w:rFonts w:hint="eastAsia"/>
                <w:position w:val="-2"/>
                <w:sz w:val="24"/>
                <w:szCs w:val="24"/>
              </w:rPr>
              <w:t>17</w:t>
            </w:r>
          </w:p>
        </w:tc>
        <w:tc>
          <w:tcPr>
            <w:tcW w:w="3502" w:type="dxa"/>
            <w:gridSpan w:val="2"/>
            <w:vAlign w:val="center"/>
          </w:tcPr>
          <w:p w14:paraId="6E37B3A2" w14:textId="77777777" w:rsidR="0024394D" w:rsidRDefault="00000000">
            <w:pPr>
              <w:pStyle w:val="TableText"/>
              <w:jc w:val="center"/>
              <w:rPr>
                <w:sz w:val="24"/>
                <w:szCs w:val="24"/>
              </w:rPr>
            </w:pPr>
            <w:r>
              <w:rPr>
                <w:rFonts w:hint="eastAsia"/>
                <w:spacing w:val="-2"/>
                <w:sz w:val="24"/>
                <w:szCs w:val="24"/>
              </w:rPr>
              <w:t>交变湿热试验</w:t>
            </w:r>
          </w:p>
        </w:tc>
        <w:tc>
          <w:tcPr>
            <w:tcW w:w="1162" w:type="dxa"/>
            <w:vAlign w:val="center"/>
          </w:tcPr>
          <w:p w14:paraId="69F34C8E" w14:textId="77777777" w:rsidR="0024394D" w:rsidRDefault="00000000">
            <w:pPr>
              <w:pStyle w:val="TableText"/>
              <w:jc w:val="center"/>
              <w:rPr>
                <w:sz w:val="24"/>
                <w:szCs w:val="24"/>
              </w:rPr>
            </w:pPr>
            <w:r>
              <w:rPr>
                <w:rFonts w:hint="eastAsia"/>
                <w:sz w:val="24"/>
                <w:szCs w:val="24"/>
              </w:rPr>
              <w:t>√</w:t>
            </w:r>
          </w:p>
        </w:tc>
        <w:tc>
          <w:tcPr>
            <w:tcW w:w="1107" w:type="dxa"/>
            <w:vAlign w:val="center"/>
          </w:tcPr>
          <w:p w14:paraId="35CCC36C" w14:textId="77777777" w:rsidR="0024394D" w:rsidRDefault="0024394D">
            <w:pPr>
              <w:pStyle w:val="TableText"/>
              <w:jc w:val="center"/>
              <w:rPr>
                <w:sz w:val="24"/>
                <w:szCs w:val="24"/>
              </w:rPr>
            </w:pPr>
          </w:p>
        </w:tc>
        <w:tc>
          <w:tcPr>
            <w:tcW w:w="1614" w:type="dxa"/>
            <w:vAlign w:val="center"/>
          </w:tcPr>
          <w:p w14:paraId="0B71C5ED"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2.4.9c</w:t>
            </w:r>
          </w:p>
        </w:tc>
      </w:tr>
      <w:tr w:rsidR="0024394D" w14:paraId="2E8EADCE" w14:textId="77777777">
        <w:trPr>
          <w:trHeight w:val="410"/>
          <w:jc w:val="center"/>
        </w:trPr>
        <w:tc>
          <w:tcPr>
            <w:tcW w:w="536" w:type="dxa"/>
            <w:vAlign w:val="center"/>
          </w:tcPr>
          <w:p w14:paraId="1BDA26F4" w14:textId="77777777" w:rsidR="0024394D" w:rsidRDefault="00000000">
            <w:pPr>
              <w:pStyle w:val="TableText"/>
              <w:jc w:val="center"/>
              <w:rPr>
                <w:position w:val="-2"/>
                <w:sz w:val="24"/>
                <w:szCs w:val="24"/>
              </w:rPr>
            </w:pPr>
            <w:r>
              <w:rPr>
                <w:rFonts w:hint="eastAsia"/>
                <w:position w:val="-2"/>
                <w:sz w:val="24"/>
                <w:szCs w:val="24"/>
              </w:rPr>
              <w:t>18</w:t>
            </w:r>
          </w:p>
        </w:tc>
        <w:tc>
          <w:tcPr>
            <w:tcW w:w="3502" w:type="dxa"/>
            <w:gridSpan w:val="2"/>
            <w:vAlign w:val="center"/>
          </w:tcPr>
          <w:p w14:paraId="1B151D35" w14:textId="77777777" w:rsidR="0024394D" w:rsidRDefault="00000000">
            <w:pPr>
              <w:pStyle w:val="TableText"/>
              <w:jc w:val="center"/>
              <w:rPr>
                <w:sz w:val="24"/>
                <w:szCs w:val="24"/>
              </w:rPr>
            </w:pPr>
            <w:r>
              <w:rPr>
                <w:rFonts w:hint="eastAsia"/>
                <w:spacing w:val="1"/>
                <w:sz w:val="24"/>
                <w:szCs w:val="24"/>
              </w:rPr>
              <w:t>电源反接试验</w:t>
            </w:r>
          </w:p>
        </w:tc>
        <w:tc>
          <w:tcPr>
            <w:tcW w:w="1162" w:type="dxa"/>
            <w:vAlign w:val="center"/>
          </w:tcPr>
          <w:p w14:paraId="140E476F" w14:textId="77777777" w:rsidR="0024394D" w:rsidRDefault="00000000">
            <w:pPr>
              <w:pStyle w:val="TableText"/>
              <w:jc w:val="center"/>
              <w:rPr>
                <w:sz w:val="24"/>
                <w:szCs w:val="24"/>
              </w:rPr>
            </w:pPr>
            <w:r>
              <w:rPr>
                <w:rFonts w:hint="eastAsia"/>
                <w:sz w:val="24"/>
                <w:szCs w:val="24"/>
              </w:rPr>
              <w:t>√</w:t>
            </w:r>
          </w:p>
        </w:tc>
        <w:tc>
          <w:tcPr>
            <w:tcW w:w="1107" w:type="dxa"/>
            <w:vAlign w:val="center"/>
          </w:tcPr>
          <w:p w14:paraId="02D72440" w14:textId="77777777" w:rsidR="0024394D" w:rsidRDefault="0024394D">
            <w:pPr>
              <w:pStyle w:val="TableText"/>
              <w:jc w:val="center"/>
              <w:rPr>
                <w:sz w:val="24"/>
                <w:szCs w:val="24"/>
              </w:rPr>
            </w:pPr>
          </w:p>
        </w:tc>
        <w:tc>
          <w:tcPr>
            <w:tcW w:w="1614" w:type="dxa"/>
            <w:vAlign w:val="center"/>
          </w:tcPr>
          <w:p w14:paraId="12966433"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2.4.4</w:t>
            </w:r>
          </w:p>
        </w:tc>
      </w:tr>
    </w:tbl>
    <w:p w14:paraId="32AE87EF" w14:textId="77777777" w:rsidR="0024394D" w:rsidRDefault="00000000">
      <w:pPr>
        <w:pStyle w:val="a"/>
        <w:numPr>
          <w:ilvl w:val="1"/>
          <w:numId w:val="0"/>
        </w:numPr>
        <w:spacing w:before="120" w:after="120" w:line="360" w:lineRule="auto"/>
        <w:ind w:left="420" w:hangingChars="175" w:hanging="420"/>
        <w:rPr>
          <w:rFonts w:ascii="宋体" w:eastAsia="宋体" w:hAnsi="宋体" w:cs="宋体"/>
          <w:sz w:val="24"/>
          <w:szCs w:val="24"/>
        </w:rPr>
      </w:pPr>
      <w:r>
        <w:rPr>
          <w:rFonts w:ascii="Times New Roman" w:hint="eastAsia"/>
          <w:sz w:val="24"/>
          <w:szCs w:val="24"/>
        </w:rPr>
        <w:t xml:space="preserve">2.2.6 </w:t>
      </w:r>
      <w:r>
        <w:rPr>
          <w:rFonts w:ascii="宋体" w:eastAsia="宋体" w:hAnsi="宋体" w:cs="宋体" w:hint="eastAsia"/>
          <w:sz w:val="24"/>
          <w:szCs w:val="24"/>
        </w:rPr>
        <w:t>根据需要，乙方应随产品提供同种规格型号灯具试验报告、检验报告等文件。相关试验报告内容如下表7:</w:t>
      </w:r>
    </w:p>
    <w:p w14:paraId="6CA1BC54" w14:textId="77777777" w:rsidR="0024394D" w:rsidRDefault="00000000">
      <w:pPr>
        <w:spacing w:before="166" w:line="218" w:lineRule="auto"/>
        <w:jc w:val="center"/>
        <w:rPr>
          <w:rFonts w:ascii="宋体" w:hAnsi="宋体" w:cs="宋体"/>
          <w:b/>
          <w:bCs/>
          <w:sz w:val="24"/>
          <w:szCs w:val="24"/>
        </w:rPr>
      </w:pPr>
      <w:r>
        <w:rPr>
          <w:rFonts w:ascii="宋体" w:hAnsi="宋体" w:cs="宋体" w:hint="eastAsia"/>
          <w:spacing w:val="-3"/>
          <w:sz w:val="24"/>
          <w:szCs w:val="24"/>
        </w:rPr>
        <w:t>表7 相关试验报告</w:t>
      </w:r>
    </w:p>
    <w:tbl>
      <w:tblPr>
        <w:tblStyle w:val="TableNormal"/>
        <w:tblW w:w="86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2100"/>
        <w:gridCol w:w="4236"/>
        <w:gridCol w:w="1784"/>
      </w:tblGrid>
      <w:tr w:rsidR="0024394D" w14:paraId="02DF8E44" w14:textId="77777777">
        <w:trPr>
          <w:trHeight w:val="324"/>
          <w:jc w:val="center"/>
        </w:trPr>
        <w:tc>
          <w:tcPr>
            <w:tcW w:w="531" w:type="dxa"/>
            <w:vAlign w:val="center"/>
          </w:tcPr>
          <w:p w14:paraId="13C2E0EC" w14:textId="77777777" w:rsidR="0024394D" w:rsidRDefault="00000000">
            <w:pPr>
              <w:pStyle w:val="TableText"/>
              <w:jc w:val="center"/>
              <w:rPr>
                <w:b/>
                <w:bCs/>
                <w:sz w:val="24"/>
                <w:szCs w:val="24"/>
              </w:rPr>
            </w:pPr>
            <w:r>
              <w:rPr>
                <w:rFonts w:hint="eastAsia"/>
                <w:b/>
                <w:bCs/>
                <w:spacing w:val="-2"/>
                <w:sz w:val="24"/>
                <w:szCs w:val="24"/>
              </w:rPr>
              <w:t>序号</w:t>
            </w:r>
          </w:p>
        </w:tc>
        <w:tc>
          <w:tcPr>
            <w:tcW w:w="2100" w:type="dxa"/>
            <w:vAlign w:val="center"/>
          </w:tcPr>
          <w:p w14:paraId="363B81B2" w14:textId="77777777" w:rsidR="0024394D" w:rsidRDefault="00000000">
            <w:pPr>
              <w:pStyle w:val="TableText"/>
              <w:jc w:val="center"/>
              <w:rPr>
                <w:b/>
                <w:bCs/>
                <w:sz w:val="24"/>
                <w:szCs w:val="24"/>
              </w:rPr>
            </w:pPr>
            <w:r>
              <w:rPr>
                <w:rFonts w:hint="eastAsia"/>
                <w:b/>
                <w:bCs/>
                <w:spacing w:val="-2"/>
                <w:sz w:val="24"/>
                <w:szCs w:val="24"/>
              </w:rPr>
              <w:t>试验项点</w:t>
            </w:r>
          </w:p>
        </w:tc>
        <w:tc>
          <w:tcPr>
            <w:tcW w:w="4236" w:type="dxa"/>
            <w:vAlign w:val="center"/>
          </w:tcPr>
          <w:p w14:paraId="23EB59D7" w14:textId="77777777" w:rsidR="0024394D" w:rsidRDefault="00000000">
            <w:pPr>
              <w:pStyle w:val="TableText"/>
              <w:jc w:val="center"/>
              <w:rPr>
                <w:b/>
                <w:bCs/>
                <w:sz w:val="24"/>
                <w:szCs w:val="24"/>
              </w:rPr>
            </w:pPr>
            <w:r>
              <w:rPr>
                <w:rFonts w:hint="eastAsia"/>
                <w:b/>
                <w:bCs/>
                <w:spacing w:val="-2"/>
                <w:sz w:val="24"/>
                <w:szCs w:val="24"/>
              </w:rPr>
              <w:t>试验内容</w:t>
            </w:r>
          </w:p>
        </w:tc>
        <w:tc>
          <w:tcPr>
            <w:tcW w:w="1784" w:type="dxa"/>
            <w:vAlign w:val="center"/>
          </w:tcPr>
          <w:p w14:paraId="16E24E39" w14:textId="77777777" w:rsidR="0024394D" w:rsidRDefault="00000000">
            <w:pPr>
              <w:pStyle w:val="TableText"/>
              <w:jc w:val="center"/>
              <w:rPr>
                <w:b/>
                <w:bCs/>
                <w:sz w:val="24"/>
                <w:szCs w:val="24"/>
              </w:rPr>
            </w:pPr>
            <w:r>
              <w:rPr>
                <w:rFonts w:hint="eastAsia"/>
                <w:b/>
                <w:bCs/>
                <w:spacing w:val="-2"/>
                <w:sz w:val="24"/>
                <w:szCs w:val="24"/>
              </w:rPr>
              <w:t>备注</w:t>
            </w:r>
          </w:p>
        </w:tc>
      </w:tr>
      <w:tr w:rsidR="0024394D" w14:paraId="44FEFF57" w14:textId="77777777">
        <w:trPr>
          <w:trHeight w:val="319"/>
          <w:jc w:val="center"/>
        </w:trPr>
        <w:tc>
          <w:tcPr>
            <w:tcW w:w="531" w:type="dxa"/>
            <w:vAlign w:val="center"/>
          </w:tcPr>
          <w:p w14:paraId="55618AF6" w14:textId="77777777" w:rsidR="0024394D" w:rsidRDefault="00000000">
            <w:pPr>
              <w:pStyle w:val="TableText"/>
              <w:jc w:val="center"/>
              <w:rPr>
                <w:sz w:val="24"/>
                <w:szCs w:val="24"/>
              </w:rPr>
            </w:pPr>
            <w:r>
              <w:rPr>
                <w:rFonts w:hint="eastAsia"/>
                <w:sz w:val="24"/>
                <w:szCs w:val="24"/>
              </w:rPr>
              <w:t>1</w:t>
            </w:r>
          </w:p>
        </w:tc>
        <w:tc>
          <w:tcPr>
            <w:tcW w:w="2100" w:type="dxa"/>
            <w:vAlign w:val="center"/>
          </w:tcPr>
          <w:p w14:paraId="1A1CEB6B" w14:textId="77777777" w:rsidR="0024394D" w:rsidRDefault="00000000">
            <w:pPr>
              <w:pStyle w:val="TableText"/>
              <w:jc w:val="center"/>
              <w:rPr>
                <w:sz w:val="24"/>
                <w:szCs w:val="24"/>
              </w:rPr>
            </w:pPr>
            <w:r>
              <w:rPr>
                <w:rFonts w:hint="eastAsia"/>
                <w:sz w:val="24"/>
                <w:szCs w:val="24"/>
              </w:rPr>
              <w:t>电压波动范围试验</w:t>
            </w:r>
          </w:p>
        </w:tc>
        <w:tc>
          <w:tcPr>
            <w:tcW w:w="4236" w:type="dxa"/>
            <w:vAlign w:val="center"/>
          </w:tcPr>
          <w:p w14:paraId="62802F80" w14:textId="77777777" w:rsidR="0024394D" w:rsidRDefault="00000000">
            <w:pPr>
              <w:pStyle w:val="TableText"/>
              <w:jc w:val="center"/>
              <w:rPr>
                <w:sz w:val="24"/>
                <w:szCs w:val="24"/>
              </w:rPr>
            </w:pPr>
            <w:r>
              <w:rPr>
                <w:rFonts w:hint="eastAsia"/>
                <w:spacing w:val="-1"/>
                <w:sz w:val="24"/>
                <w:szCs w:val="24"/>
              </w:rPr>
              <w:t>按照技术协议要求</w:t>
            </w:r>
            <w:r>
              <w:rPr>
                <w:rFonts w:hint="eastAsia"/>
                <w:spacing w:val="-1"/>
                <w:sz w:val="24"/>
                <w:szCs w:val="24"/>
                <w:lang w:eastAsia="zh-CN"/>
              </w:rPr>
              <w:t>2</w:t>
            </w:r>
            <w:r>
              <w:rPr>
                <w:rFonts w:hint="eastAsia"/>
                <w:spacing w:val="-1"/>
                <w:sz w:val="24"/>
                <w:szCs w:val="24"/>
              </w:rPr>
              <w:t>.4.10</w:t>
            </w:r>
          </w:p>
        </w:tc>
        <w:tc>
          <w:tcPr>
            <w:tcW w:w="1784" w:type="dxa"/>
            <w:vAlign w:val="center"/>
          </w:tcPr>
          <w:p w14:paraId="6AAB3437" w14:textId="77777777" w:rsidR="0024394D" w:rsidRDefault="00000000">
            <w:pPr>
              <w:pStyle w:val="TableText"/>
              <w:jc w:val="center"/>
              <w:rPr>
                <w:sz w:val="24"/>
                <w:szCs w:val="24"/>
              </w:rPr>
            </w:pPr>
            <w:r>
              <w:rPr>
                <w:rFonts w:hint="eastAsia"/>
                <w:spacing w:val="-1"/>
                <w:sz w:val="24"/>
                <w:szCs w:val="24"/>
              </w:rPr>
              <w:t>有资质第三方</w:t>
            </w:r>
          </w:p>
        </w:tc>
      </w:tr>
      <w:tr w:rsidR="0024394D" w14:paraId="43DE76E4" w14:textId="77777777">
        <w:trPr>
          <w:trHeight w:val="978"/>
          <w:jc w:val="center"/>
        </w:trPr>
        <w:tc>
          <w:tcPr>
            <w:tcW w:w="531" w:type="dxa"/>
            <w:vAlign w:val="center"/>
          </w:tcPr>
          <w:p w14:paraId="059692E3" w14:textId="77777777" w:rsidR="0024394D" w:rsidRDefault="00000000">
            <w:pPr>
              <w:pStyle w:val="TableText"/>
              <w:jc w:val="center"/>
              <w:rPr>
                <w:sz w:val="24"/>
                <w:szCs w:val="24"/>
              </w:rPr>
            </w:pPr>
            <w:r>
              <w:rPr>
                <w:rFonts w:hint="eastAsia"/>
                <w:sz w:val="24"/>
                <w:szCs w:val="24"/>
              </w:rPr>
              <w:t>2</w:t>
            </w:r>
          </w:p>
        </w:tc>
        <w:tc>
          <w:tcPr>
            <w:tcW w:w="2100" w:type="dxa"/>
            <w:vAlign w:val="center"/>
          </w:tcPr>
          <w:p w14:paraId="7C8DBF9D" w14:textId="77777777" w:rsidR="0024394D" w:rsidRDefault="00000000">
            <w:pPr>
              <w:pStyle w:val="TableText"/>
              <w:jc w:val="center"/>
              <w:rPr>
                <w:sz w:val="24"/>
                <w:szCs w:val="24"/>
              </w:rPr>
            </w:pPr>
            <w:r>
              <w:rPr>
                <w:rFonts w:hint="eastAsia"/>
                <w:sz w:val="24"/>
                <w:szCs w:val="24"/>
              </w:rPr>
              <w:t>灯具功率</w:t>
            </w:r>
          </w:p>
        </w:tc>
        <w:tc>
          <w:tcPr>
            <w:tcW w:w="4236" w:type="dxa"/>
            <w:vAlign w:val="center"/>
          </w:tcPr>
          <w:p w14:paraId="64FCF03B" w14:textId="77777777" w:rsidR="0024394D" w:rsidRDefault="00000000">
            <w:pPr>
              <w:pStyle w:val="TableText"/>
              <w:jc w:val="center"/>
              <w:rPr>
                <w:sz w:val="24"/>
                <w:szCs w:val="24"/>
                <w:lang w:eastAsia="zh-CN"/>
              </w:rPr>
            </w:pPr>
            <w:r>
              <w:rPr>
                <w:rFonts w:hint="eastAsia"/>
                <w:spacing w:val="-2"/>
                <w:sz w:val="24"/>
                <w:szCs w:val="24"/>
                <w:lang w:eastAsia="zh-CN"/>
              </w:rPr>
              <w:t>下大灯接通电源，稳定功率10min后</w:t>
            </w:r>
            <w:r>
              <w:rPr>
                <w:rFonts w:hint="eastAsia"/>
                <w:spacing w:val="17"/>
                <w:sz w:val="24"/>
                <w:szCs w:val="24"/>
                <w:lang w:eastAsia="zh-CN"/>
              </w:rPr>
              <w:t xml:space="preserve"> </w:t>
            </w:r>
            <w:r>
              <w:rPr>
                <w:rFonts w:hint="eastAsia"/>
                <w:spacing w:val="-2"/>
                <w:sz w:val="24"/>
                <w:szCs w:val="24"/>
                <w:lang w:eastAsia="zh-CN"/>
              </w:rPr>
              <w:t>用电流表和电压表测出灯具输入端的电流和电压，计算出灯具的功率</w:t>
            </w:r>
          </w:p>
        </w:tc>
        <w:tc>
          <w:tcPr>
            <w:tcW w:w="1784" w:type="dxa"/>
            <w:vAlign w:val="center"/>
          </w:tcPr>
          <w:p w14:paraId="5698ED8F" w14:textId="77777777" w:rsidR="0024394D" w:rsidRDefault="00000000">
            <w:pPr>
              <w:pStyle w:val="TableText"/>
              <w:jc w:val="center"/>
              <w:rPr>
                <w:sz w:val="24"/>
                <w:szCs w:val="24"/>
              </w:rPr>
            </w:pPr>
            <w:r>
              <w:rPr>
                <w:rFonts w:hint="eastAsia"/>
                <w:spacing w:val="-1"/>
                <w:sz w:val="24"/>
                <w:szCs w:val="24"/>
              </w:rPr>
              <w:t>有资质第三方</w:t>
            </w:r>
          </w:p>
        </w:tc>
      </w:tr>
      <w:tr w:rsidR="0024394D" w14:paraId="02730191" w14:textId="77777777">
        <w:trPr>
          <w:trHeight w:val="649"/>
          <w:jc w:val="center"/>
        </w:trPr>
        <w:tc>
          <w:tcPr>
            <w:tcW w:w="531" w:type="dxa"/>
            <w:vAlign w:val="center"/>
          </w:tcPr>
          <w:p w14:paraId="4883F0E7" w14:textId="77777777" w:rsidR="0024394D" w:rsidRDefault="00000000">
            <w:pPr>
              <w:pStyle w:val="TableText"/>
              <w:jc w:val="center"/>
              <w:rPr>
                <w:sz w:val="24"/>
                <w:szCs w:val="24"/>
              </w:rPr>
            </w:pPr>
            <w:r>
              <w:rPr>
                <w:rFonts w:hint="eastAsia"/>
                <w:sz w:val="24"/>
                <w:szCs w:val="24"/>
              </w:rPr>
              <w:t>3</w:t>
            </w:r>
          </w:p>
        </w:tc>
        <w:tc>
          <w:tcPr>
            <w:tcW w:w="2100" w:type="dxa"/>
            <w:vAlign w:val="center"/>
          </w:tcPr>
          <w:p w14:paraId="08BDB33A" w14:textId="77777777" w:rsidR="0024394D" w:rsidRDefault="00000000">
            <w:pPr>
              <w:pStyle w:val="TableText"/>
              <w:jc w:val="center"/>
              <w:rPr>
                <w:sz w:val="24"/>
                <w:szCs w:val="24"/>
              </w:rPr>
            </w:pPr>
            <w:r>
              <w:rPr>
                <w:rFonts w:hint="eastAsia"/>
                <w:sz w:val="24"/>
                <w:szCs w:val="24"/>
              </w:rPr>
              <w:t>电磁兼容性能试验</w:t>
            </w:r>
          </w:p>
        </w:tc>
        <w:tc>
          <w:tcPr>
            <w:tcW w:w="4236" w:type="dxa"/>
            <w:vAlign w:val="center"/>
          </w:tcPr>
          <w:p w14:paraId="70915B5C" w14:textId="77777777" w:rsidR="0024394D" w:rsidRDefault="00000000">
            <w:pPr>
              <w:pStyle w:val="TableText"/>
              <w:jc w:val="center"/>
              <w:rPr>
                <w:sz w:val="24"/>
                <w:szCs w:val="24"/>
                <w:lang w:eastAsia="zh-CN"/>
              </w:rPr>
            </w:pPr>
            <w:r>
              <w:rPr>
                <w:rFonts w:hint="eastAsia"/>
                <w:spacing w:val="-2"/>
                <w:sz w:val="24"/>
                <w:szCs w:val="24"/>
                <w:lang w:eastAsia="zh-CN"/>
              </w:rPr>
              <w:t>按照GB/T24338.4中表7的规定要求进行试验。</w:t>
            </w:r>
          </w:p>
        </w:tc>
        <w:tc>
          <w:tcPr>
            <w:tcW w:w="1784" w:type="dxa"/>
            <w:vAlign w:val="center"/>
          </w:tcPr>
          <w:p w14:paraId="136AC778" w14:textId="77777777" w:rsidR="0024394D" w:rsidRDefault="00000000">
            <w:pPr>
              <w:pStyle w:val="TableText"/>
              <w:jc w:val="center"/>
              <w:rPr>
                <w:sz w:val="24"/>
                <w:szCs w:val="24"/>
              </w:rPr>
            </w:pPr>
            <w:r>
              <w:rPr>
                <w:rFonts w:hint="eastAsia"/>
                <w:spacing w:val="-1"/>
                <w:sz w:val="24"/>
                <w:szCs w:val="24"/>
              </w:rPr>
              <w:t>有资质第三方</w:t>
            </w:r>
          </w:p>
        </w:tc>
      </w:tr>
      <w:tr w:rsidR="0024394D" w14:paraId="2211CEE6" w14:textId="77777777">
        <w:trPr>
          <w:trHeight w:val="319"/>
          <w:jc w:val="center"/>
        </w:trPr>
        <w:tc>
          <w:tcPr>
            <w:tcW w:w="531" w:type="dxa"/>
            <w:vAlign w:val="center"/>
          </w:tcPr>
          <w:p w14:paraId="110FC948" w14:textId="77777777" w:rsidR="0024394D" w:rsidRDefault="00000000">
            <w:pPr>
              <w:pStyle w:val="TableText"/>
              <w:jc w:val="center"/>
              <w:rPr>
                <w:sz w:val="24"/>
                <w:szCs w:val="24"/>
              </w:rPr>
            </w:pPr>
            <w:r>
              <w:rPr>
                <w:rFonts w:hint="eastAsia"/>
                <w:sz w:val="24"/>
                <w:szCs w:val="24"/>
              </w:rPr>
              <w:t>4</w:t>
            </w:r>
          </w:p>
        </w:tc>
        <w:tc>
          <w:tcPr>
            <w:tcW w:w="2100" w:type="dxa"/>
            <w:vAlign w:val="center"/>
          </w:tcPr>
          <w:p w14:paraId="25A98C14" w14:textId="77777777" w:rsidR="0024394D" w:rsidRDefault="00000000">
            <w:pPr>
              <w:pStyle w:val="TableText"/>
              <w:jc w:val="center"/>
              <w:rPr>
                <w:sz w:val="24"/>
                <w:szCs w:val="24"/>
              </w:rPr>
            </w:pPr>
            <w:r>
              <w:rPr>
                <w:rFonts w:hint="eastAsia"/>
                <w:sz w:val="24"/>
                <w:szCs w:val="24"/>
              </w:rPr>
              <w:t>高温试验</w:t>
            </w:r>
          </w:p>
        </w:tc>
        <w:tc>
          <w:tcPr>
            <w:tcW w:w="4236" w:type="dxa"/>
            <w:vAlign w:val="center"/>
          </w:tcPr>
          <w:p w14:paraId="746F993A"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2</w:t>
            </w:r>
            <w:r>
              <w:rPr>
                <w:rFonts w:hint="eastAsia"/>
                <w:spacing w:val="-1"/>
                <w:sz w:val="24"/>
                <w:szCs w:val="24"/>
              </w:rPr>
              <w:t>.4.9a</w:t>
            </w:r>
          </w:p>
        </w:tc>
        <w:tc>
          <w:tcPr>
            <w:tcW w:w="1784" w:type="dxa"/>
            <w:vAlign w:val="center"/>
          </w:tcPr>
          <w:p w14:paraId="78564E96" w14:textId="77777777" w:rsidR="0024394D" w:rsidRDefault="00000000">
            <w:pPr>
              <w:pStyle w:val="TableText"/>
              <w:jc w:val="center"/>
              <w:rPr>
                <w:sz w:val="24"/>
                <w:szCs w:val="24"/>
              </w:rPr>
            </w:pPr>
            <w:r>
              <w:rPr>
                <w:rFonts w:hint="eastAsia"/>
                <w:spacing w:val="-1"/>
                <w:sz w:val="24"/>
                <w:szCs w:val="24"/>
              </w:rPr>
              <w:t>有资质第三方</w:t>
            </w:r>
          </w:p>
        </w:tc>
      </w:tr>
      <w:tr w:rsidR="0024394D" w14:paraId="45237368" w14:textId="77777777">
        <w:trPr>
          <w:trHeight w:val="319"/>
          <w:jc w:val="center"/>
        </w:trPr>
        <w:tc>
          <w:tcPr>
            <w:tcW w:w="531" w:type="dxa"/>
            <w:vAlign w:val="center"/>
          </w:tcPr>
          <w:p w14:paraId="203B1184" w14:textId="77777777" w:rsidR="0024394D" w:rsidRDefault="00000000">
            <w:pPr>
              <w:pStyle w:val="TableText"/>
              <w:jc w:val="center"/>
              <w:rPr>
                <w:sz w:val="24"/>
                <w:szCs w:val="24"/>
              </w:rPr>
            </w:pPr>
            <w:r>
              <w:rPr>
                <w:rFonts w:hint="eastAsia"/>
                <w:sz w:val="24"/>
                <w:szCs w:val="24"/>
              </w:rPr>
              <w:t>5</w:t>
            </w:r>
          </w:p>
        </w:tc>
        <w:tc>
          <w:tcPr>
            <w:tcW w:w="2100" w:type="dxa"/>
            <w:vAlign w:val="center"/>
          </w:tcPr>
          <w:p w14:paraId="151BC521" w14:textId="77777777" w:rsidR="0024394D" w:rsidRDefault="00000000">
            <w:pPr>
              <w:pStyle w:val="TableText"/>
              <w:jc w:val="center"/>
              <w:rPr>
                <w:sz w:val="24"/>
                <w:szCs w:val="24"/>
              </w:rPr>
            </w:pPr>
            <w:r>
              <w:rPr>
                <w:rFonts w:hint="eastAsia"/>
                <w:sz w:val="24"/>
                <w:szCs w:val="24"/>
              </w:rPr>
              <w:t>低温试验</w:t>
            </w:r>
          </w:p>
        </w:tc>
        <w:tc>
          <w:tcPr>
            <w:tcW w:w="4236" w:type="dxa"/>
            <w:vAlign w:val="center"/>
          </w:tcPr>
          <w:p w14:paraId="65664419"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2</w:t>
            </w:r>
            <w:r>
              <w:rPr>
                <w:rFonts w:hint="eastAsia"/>
                <w:spacing w:val="-1"/>
                <w:sz w:val="24"/>
                <w:szCs w:val="24"/>
              </w:rPr>
              <w:t>.4.9b</w:t>
            </w:r>
          </w:p>
        </w:tc>
        <w:tc>
          <w:tcPr>
            <w:tcW w:w="1784" w:type="dxa"/>
            <w:vAlign w:val="center"/>
          </w:tcPr>
          <w:p w14:paraId="1F4F6D5E" w14:textId="77777777" w:rsidR="0024394D" w:rsidRDefault="00000000">
            <w:pPr>
              <w:pStyle w:val="TableText"/>
              <w:jc w:val="center"/>
              <w:rPr>
                <w:sz w:val="24"/>
                <w:szCs w:val="24"/>
              </w:rPr>
            </w:pPr>
            <w:r>
              <w:rPr>
                <w:rFonts w:hint="eastAsia"/>
                <w:spacing w:val="-1"/>
                <w:sz w:val="24"/>
                <w:szCs w:val="24"/>
              </w:rPr>
              <w:t>有资质第三方</w:t>
            </w:r>
          </w:p>
        </w:tc>
      </w:tr>
      <w:tr w:rsidR="0024394D" w14:paraId="4C0F97EF" w14:textId="77777777">
        <w:trPr>
          <w:trHeight w:val="329"/>
          <w:jc w:val="center"/>
        </w:trPr>
        <w:tc>
          <w:tcPr>
            <w:tcW w:w="531" w:type="dxa"/>
            <w:vAlign w:val="center"/>
          </w:tcPr>
          <w:p w14:paraId="7C0F48D3" w14:textId="77777777" w:rsidR="0024394D" w:rsidRDefault="00000000">
            <w:pPr>
              <w:pStyle w:val="TableText"/>
              <w:jc w:val="center"/>
              <w:rPr>
                <w:sz w:val="24"/>
                <w:szCs w:val="24"/>
              </w:rPr>
            </w:pPr>
            <w:r>
              <w:rPr>
                <w:rFonts w:hint="eastAsia"/>
                <w:sz w:val="24"/>
                <w:szCs w:val="24"/>
              </w:rPr>
              <w:t>6</w:t>
            </w:r>
          </w:p>
        </w:tc>
        <w:tc>
          <w:tcPr>
            <w:tcW w:w="2100" w:type="dxa"/>
            <w:vAlign w:val="center"/>
          </w:tcPr>
          <w:p w14:paraId="7169C401" w14:textId="77777777" w:rsidR="0024394D" w:rsidRDefault="00000000">
            <w:pPr>
              <w:pStyle w:val="TableText"/>
              <w:jc w:val="center"/>
              <w:rPr>
                <w:sz w:val="24"/>
                <w:szCs w:val="24"/>
              </w:rPr>
            </w:pPr>
            <w:r>
              <w:rPr>
                <w:rFonts w:hint="eastAsia"/>
                <w:sz w:val="24"/>
                <w:szCs w:val="24"/>
              </w:rPr>
              <w:t>交变湿热试验</w:t>
            </w:r>
          </w:p>
        </w:tc>
        <w:tc>
          <w:tcPr>
            <w:tcW w:w="4236" w:type="dxa"/>
            <w:vAlign w:val="center"/>
          </w:tcPr>
          <w:p w14:paraId="01915639"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2</w:t>
            </w:r>
            <w:r>
              <w:rPr>
                <w:rFonts w:hint="eastAsia"/>
                <w:spacing w:val="-1"/>
                <w:sz w:val="24"/>
                <w:szCs w:val="24"/>
              </w:rPr>
              <w:t>.4.9c</w:t>
            </w:r>
          </w:p>
        </w:tc>
        <w:tc>
          <w:tcPr>
            <w:tcW w:w="1784" w:type="dxa"/>
            <w:vAlign w:val="center"/>
          </w:tcPr>
          <w:p w14:paraId="3FA585EC" w14:textId="77777777" w:rsidR="0024394D" w:rsidRDefault="00000000">
            <w:pPr>
              <w:pStyle w:val="TableText"/>
              <w:jc w:val="center"/>
              <w:rPr>
                <w:sz w:val="24"/>
                <w:szCs w:val="24"/>
              </w:rPr>
            </w:pPr>
            <w:r>
              <w:rPr>
                <w:rFonts w:hint="eastAsia"/>
                <w:spacing w:val="-1"/>
                <w:sz w:val="24"/>
                <w:szCs w:val="24"/>
              </w:rPr>
              <w:t>有资质第三方</w:t>
            </w:r>
          </w:p>
        </w:tc>
      </w:tr>
      <w:tr w:rsidR="0024394D" w14:paraId="46F7A472" w14:textId="77777777">
        <w:trPr>
          <w:trHeight w:val="415"/>
          <w:jc w:val="center"/>
        </w:trPr>
        <w:tc>
          <w:tcPr>
            <w:tcW w:w="531" w:type="dxa"/>
            <w:vAlign w:val="center"/>
          </w:tcPr>
          <w:p w14:paraId="0D449208" w14:textId="77777777" w:rsidR="0024394D" w:rsidRDefault="00000000">
            <w:pPr>
              <w:pStyle w:val="TableText"/>
              <w:jc w:val="center"/>
              <w:rPr>
                <w:sz w:val="24"/>
                <w:szCs w:val="24"/>
              </w:rPr>
            </w:pPr>
            <w:r>
              <w:rPr>
                <w:rFonts w:hint="eastAsia"/>
                <w:sz w:val="24"/>
                <w:szCs w:val="24"/>
              </w:rPr>
              <w:t>7</w:t>
            </w:r>
          </w:p>
        </w:tc>
        <w:tc>
          <w:tcPr>
            <w:tcW w:w="2100" w:type="dxa"/>
            <w:vAlign w:val="center"/>
          </w:tcPr>
          <w:p w14:paraId="1AA2E718" w14:textId="77777777" w:rsidR="0024394D" w:rsidRDefault="00000000">
            <w:pPr>
              <w:pStyle w:val="TableText"/>
              <w:jc w:val="center"/>
              <w:rPr>
                <w:sz w:val="24"/>
                <w:szCs w:val="24"/>
              </w:rPr>
            </w:pPr>
            <w:r>
              <w:rPr>
                <w:rFonts w:hint="eastAsia"/>
                <w:sz w:val="24"/>
                <w:szCs w:val="24"/>
              </w:rPr>
              <w:t>冲击和振动试验</w:t>
            </w:r>
          </w:p>
        </w:tc>
        <w:tc>
          <w:tcPr>
            <w:tcW w:w="4236" w:type="dxa"/>
            <w:vAlign w:val="center"/>
          </w:tcPr>
          <w:p w14:paraId="7688414F" w14:textId="77777777" w:rsidR="0024394D" w:rsidRDefault="00000000">
            <w:pPr>
              <w:pStyle w:val="TableText"/>
              <w:jc w:val="center"/>
              <w:rPr>
                <w:spacing w:val="-6"/>
                <w:sz w:val="24"/>
                <w:szCs w:val="24"/>
                <w:lang w:eastAsia="zh-CN"/>
              </w:rPr>
            </w:pPr>
            <w:r>
              <w:rPr>
                <w:rFonts w:hint="eastAsia"/>
                <w:spacing w:val="-2"/>
                <w:sz w:val="24"/>
                <w:szCs w:val="24"/>
                <w:lang w:eastAsia="zh-CN"/>
              </w:rPr>
              <w:t>按GB/T21563规定进行试验，试验后检查下大灯各部件，应无机械损伤，下大灯能正常工作。</w:t>
            </w:r>
          </w:p>
        </w:tc>
        <w:tc>
          <w:tcPr>
            <w:tcW w:w="1784" w:type="dxa"/>
            <w:vAlign w:val="center"/>
          </w:tcPr>
          <w:p w14:paraId="643E5960" w14:textId="77777777" w:rsidR="0024394D" w:rsidRDefault="00000000">
            <w:pPr>
              <w:pStyle w:val="TableText"/>
              <w:jc w:val="center"/>
              <w:rPr>
                <w:sz w:val="24"/>
                <w:szCs w:val="24"/>
              </w:rPr>
            </w:pPr>
            <w:r>
              <w:rPr>
                <w:rFonts w:hint="eastAsia"/>
                <w:spacing w:val="-1"/>
                <w:sz w:val="24"/>
                <w:szCs w:val="24"/>
              </w:rPr>
              <w:t>有资质第三方</w:t>
            </w:r>
          </w:p>
        </w:tc>
      </w:tr>
      <w:tr w:rsidR="0024394D" w14:paraId="14CF9609" w14:textId="77777777">
        <w:trPr>
          <w:trHeight w:val="319"/>
          <w:jc w:val="center"/>
        </w:trPr>
        <w:tc>
          <w:tcPr>
            <w:tcW w:w="531" w:type="dxa"/>
            <w:vAlign w:val="center"/>
          </w:tcPr>
          <w:p w14:paraId="256C8AD3" w14:textId="77777777" w:rsidR="0024394D" w:rsidRDefault="00000000">
            <w:pPr>
              <w:pStyle w:val="TableText"/>
              <w:jc w:val="center"/>
              <w:rPr>
                <w:sz w:val="24"/>
                <w:szCs w:val="24"/>
              </w:rPr>
            </w:pPr>
            <w:r>
              <w:rPr>
                <w:rFonts w:hint="eastAsia"/>
                <w:sz w:val="24"/>
                <w:szCs w:val="24"/>
              </w:rPr>
              <w:t>8</w:t>
            </w:r>
          </w:p>
        </w:tc>
        <w:tc>
          <w:tcPr>
            <w:tcW w:w="2100" w:type="dxa"/>
            <w:vAlign w:val="center"/>
          </w:tcPr>
          <w:p w14:paraId="50167939" w14:textId="77777777" w:rsidR="0024394D" w:rsidRDefault="00000000">
            <w:pPr>
              <w:pStyle w:val="TableText"/>
              <w:jc w:val="center"/>
              <w:rPr>
                <w:sz w:val="24"/>
                <w:szCs w:val="24"/>
              </w:rPr>
            </w:pPr>
            <w:r>
              <w:rPr>
                <w:rFonts w:hint="eastAsia"/>
                <w:sz w:val="24"/>
                <w:szCs w:val="24"/>
              </w:rPr>
              <w:t>绝缘电阻测量试验</w:t>
            </w:r>
          </w:p>
        </w:tc>
        <w:tc>
          <w:tcPr>
            <w:tcW w:w="4236" w:type="dxa"/>
            <w:vAlign w:val="center"/>
          </w:tcPr>
          <w:p w14:paraId="09355EDF" w14:textId="77777777" w:rsidR="0024394D" w:rsidRDefault="00000000">
            <w:pPr>
              <w:pStyle w:val="TableText"/>
              <w:jc w:val="center"/>
              <w:rPr>
                <w:sz w:val="24"/>
                <w:szCs w:val="24"/>
              </w:rPr>
            </w:pPr>
            <w:r>
              <w:rPr>
                <w:rFonts w:hint="eastAsia"/>
                <w:sz w:val="24"/>
                <w:szCs w:val="24"/>
              </w:rPr>
              <w:t>按照技术协议</w:t>
            </w:r>
            <w:r>
              <w:rPr>
                <w:rFonts w:hint="eastAsia"/>
                <w:sz w:val="24"/>
                <w:szCs w:val="24"/>
                <w:lang w:eastAsia="zh-CN"/>
              </w:rPr>
              <w:t>2</w:t>
            </w:r>
            <w:r>
              <w:rPr>
                <w:rFonts w:hint="eastAsia"/>
                <w:sz w:val="24"/>
                <w:szCs w:val="24"/>
              </w:rPr>
              <w:t>.4.la</w:t>
            </w:r>
          </w:p>
        </w:tc>
        <w:tc>
          <w:tcPr>
            <w:tcW w:w="1784" w:type="dxa"/>
            <w:vAlign w:val="center"/>
          </w:tcPr>
          <w:p w14:paraId="5F853859" w14:textId="77777777" w:rsidR="0024394D" w:rsidRDefault="0024394D">
            <w:pPr>
              <w:jc w:val="center"/>
              <w:rPr>
                <w:rFonts w:ascii="宋体" w:hAnsi="宋体" w:cs="宋体"/>
                <w:sz w:val="24"/>
                <w:szCs w:val="24"/>
              </w:rPr>
            </w:pPr>
          </w:p>
        </w:tc>
      </w:tr>
      <w:tr w:rsidR="0024394D" w14:paraId="71D88336" w14:textId="77777777">
        <w:trPr>
          <w:trHeight w:val="329"/>
          <w:jc w:val="center"/>
        </w:trPr>
        <w:tc>
          <w:tcPr>
            <w:tcW w:w="531" w:type="dxa"/>
            <w:vAlign w:val="center"/>
          </w:tcPr>
          <w:p w14:paraId="7ABB99BA" w14:textId="77777777" w:rsidR="0024394D" w:rsidRDefault="00000000">
            <w:pPr>
              <w:pStyle w:val="TableText"/>
              <w:jc w:val="center"/>
              <w:rPr>
                <w:sz w:val="24"/>
                <w:szCs w:val="24"/>
              </w:rPr>
            </w:pPr>
            <w:r>
              <w:rPr>
                <w:rFonts w:hint="eastAsia"/>
                <w:sz w:val="24"/>
                <w:szCs w:val="24"/>
              </w:rPr>
              <w:t>9</w:t>
            </w:r>
          </w:p>
        </w:tc>
        <w:tc>
          <w:tcPr>
            <w:tcW w:w="2100" w:type="dxa"/>
            <w:vAlign w:val="center"/>
          </w:tcPr>
          <w:p w14:paraId="0A057932" w14:textId="77777777" w:rsidR="0024394D" w:rsidRDefault="00000000">
            <w:pPr>
              <w:pStyle w:val="TableText"/>
              <w:jc w:val="center"/>
              <w:rPr>
                <w:sz w:val="24"/>
                <w:szCs w:val="24"/>
              </w:rPr>
            </w:pPr>
            <w:r>
              <w:rPr>
                <w:rFonts w:hint="eastAsia"/>
                <w:sz w:val="24"/>
                <w:szCs w:val="24"/>
              </w:rPr>
              <w:t>工频耐压试验</w:t>
            </w:r>
          </w:p>
        </w:tc>
        <w:tc>
          <w:tcPr>
            <w:tcW w:w="4236" w:type="dxa"/>
            <w:vAlign w:val="center"/>
          </w:tcPr>
          <w:p w14:paraId="0F073A20" w14:textId="77777777" w:rsidR="0024394D" w:rsidRDefault="00000000">
            <w:pPr>
              <w:pStyle w:val="TableText"/>
              <w:jc w:val="center"/>
              <w:rPr>
                <w:sz w:val="24"/>
                <w:szCs w:val="24"/>
              </w:rPr>
            </w:pPr>
            <w:r>
              <w:rPr>
                <w:rFonts w:hint="eastAsia"/>
                <w:sz w:val="24"/>
                <w:szCs w:val="24"/>
              </w:rPr>
              <w:t>按照技术协议</w:t>
            </w:r>
            <w:r>
              <w:rPr>
                <w:rFonts w:hint="eastAsia"/>
                <w:sz w:val="24"/>
                <w:szCs w:val="24"/>
                <w:lang w:eastAsia="zh-CN"/>
              </w:rPr>
              <w:t>2</w:t>
            </w:r>
            <w:r>
              <w:rPr>
                <w:rFonts w:hint="eastAsia"/>
                <w:sz w:val="24"/>
                <w:szCs w:val="24"/>
              </w:rPr>
              <w:t>.4.1c</w:t>
            </w:r>
          </w:p>
        </w:tc>
        <w:tc>
          <w:tcPr>
            <w:tcW w:w="1784" w:type="dxa"/>
            <w:vAlign w:val="center"/>
          </w:tcPr>
          <w:p w14:paraId="234D91A1" w14:textId="77777777" w:rsidR="0024394D" w:rsidRDefault="0024394D">
            <w:pPr>
              <w:jc w:val="center"/>
              <w:rPr>
                <w:rFonts w:ascii="宋体" w:hAnsi="宋体" w:cs="宋体"/>
                <w:sz w:val="24"/>
                <w:szCs w:val="24"/>
              </w:rPr>
            </w:pPr>
          </w:p>
        </w:tc>
      </w:tr>
      <w:tr w:rsidR="0024394D" w14:paraId="1C5E94F1" w14:textId="77777777">
        <w:trPr>
          <w:trHeight w:val="2273"/>
          <w:jc w:val="center"/>
        </w:trPr>
        <w:tc>
          <w:tcPr>
            <w:tcW w:w="531" w:type="dxa"/>
            <w:vAlign w:val="center"/>
          </w:tcPr>
          <w:p w14:paraId="1A2E9186" w14:textId="77777777" w:rsidR="0024394D" w:rsidRDefault="00000000">
            <w:pPr>
              <w:pStyle w:val="TableText"/>
              <w:jc w:val="center"/>
              <w:rPr>
                <w:sz w:val="24"/>
                <w:szCs w:val="24"/>
              </w:rPr>
            </w:pPr>
            <w:r>
              <w:rPr>
                <w:rFonts w:hint="eastAsia"/>
                <w:sz w:val="24"/>
                <w:szCs w:val="24"/>
              </w:rPr>
              <w:t>10</w:t>
            </w:r>
          </w:p>
        </w:tc>
        <w:tc>
          <w:tcPr>
            <w:tcW w:w="2100" w:type="dxa"/>
            <w:vAlign w:val="center"/>
          </w:tcPr>
          <w:p w14:paraId="07919288" w14:textId="77777777" w:rsidR="0024394D" w:rsidRDefault="00000000">
            <w:pPr>
              <w:pStyle w:val="TableText"/>
              <w:jc w:val="center"/>
              <w:rPr>
                <w:sz w:val="24"/>
                <w:szCs w:val="24"/>
              </w:rPr>
            </w:pPr>
            <w:r>
              <w:rPr>
                <w:rFonts w:hint="eastAsia"/>
                <w:sz w:val="24"/>
                <w:szCs w:val="24"/>
              </w:rPr>
              <w:t>光源显色指数测试</w:t>
            </w:r>
          </w:p>
        </w:tc>
        <w:tc>
          <w:tcPr>
            <w:tcW w:w="4236" w:type="dxa"/>
            <w:vAlign w:val="center"/>
          </w:tcPr>
          <w:p w14:paraId="76AF1E81" w14:textId="77777777" w:rsidR="0024394D" w:rsidRDefault="00000000">
            <w:pPr>
              <w:pStyle w:val="TableText"/>
              <w:jc w:val="center"/>
              <w:rPr>
                <w:sz w:val="24"/>
                <w:szCs w:val="24"/>
                <w:lang w:eastAsia="zh-CN"/>
              </w:rPr>
            </w:pPr>
            <w:r>
              <w:rPr>
                <w:rFonts w:hint="eastAsia"/>
                <w:sz w:val="24"/>
                <w:szCs w:val="24"/>
                <w:lang w:eastAsia="zh-CN"/>
              </w:rPr>
              <w:t>在暗室中用额定电压点灯10min后，用光谱分析仪测出光源的光谱功率分布并自动计算出显色指数Ra,光谱分析仪应满足国际照明委员会(CIE)对光和颜色测量的要求。波长准确度：±0.2mm;显色指数测量误：±(0.3%rdg+0.5),rdg为显色测量指数的测试结果。</w:t>
            </w:r>
          </w:p>
        </w:tc>
        <w:tc>
          <w:tcPr>
            <w:tcW w:w="1784" w:type="dxa"/>
            <w:vAlign w:val="center"/>
          </w:tcPr>
          <w:p w14:paraId="3732366C" w14:textId="77777777" w:rsidR="0024394D" w:rsidRDefault="00000000">
            <w:pPr>
              <w:pStyle w:val="TableText"/>
              <w:jc w:val="center"/>
              <w:rPr>
                <w:sz w:val="24"/>
                <w:szCs w:val="24"/>
              </w:rPr>
            </w:pPr>
            <w:r>
              <w:rPr>
                <w:rFonts w:hint="eastAsia"/>
                <w:spacing w:val="-1"/>
                <w:sz w:val="24"/>
                <w:szCs w:val="24"/>
              </w:rPr>
              <w:t>有资质第三方</w:t>
            </w:r>
          </w:p>
        </w:tc>
      </w:tr>
      <w:tr w:rsidR="0024394D" w14:paraId="0333C021" w14:textId="77777777">
        <w:trPr>
          <w:trHeight w:val="324"/>
          <w:jc w:val="center"/>
        </w:trPr>
        <w:tc>
          <w:tcPr>
            <w:tcW w:w="531" w:type="dxa"/>
            <w:vAlign w:val="center"/>
          </w:tcPr>
          <w:p w14:paraId="7384B4DE" w14:textId="77777777" w:rsidR="0024394D" w:rsidRDefault="00000000">
            <w:pPr>
              <w:pStyle w:val="TableText"/>
              <w:jc w:val="center"/>
              <w:rPr>
                <w:sz w:val="24"/>
                <w:szCs w:val="24"/>
              </w:rPr>
            </w:pPr>
            <w:r>
              <w:rPr>
                <w:rFonts w:hint="eastAsia"/>
                <w:sz w:val="24"/>
                <w:szCs w:val="24"/>
              </w:rPr>
              <w:t>11</w:t>
            </w:r>
          </w:p>
        </w:tc>
        <w:tc>
          <w:tcPr>
            <w:tcW w:w="2100" w:type="dxa"/>
            <w:vAlign w:val="center"/>
          </w:tcPr>
          <w:p w14:paraId="451BA840" w14:textId="77777777" w:rsidR="0024394D" w:rsidRDefault="00000000">
            <w:pPr>
              <w:pStyle w:val="TableText"/>
              <w:jc w:val="center"/>
              <w:rPr>
                <w:sz w:val="24"/>
                <w:szCs w:val="24"/>
              </w:rPr>
            </w:pPr>
            <w:r>
              <w:rPr>
                <w:rFonts w:hint="eastAsia"/>
                <w:sz w:val="24"/>
                <w:szCs w:val="24"/>
              </w:rPr>
              <w:t>防护等级</w:t>
            </w:r>
          </w:p>
        </w:tc>
        <w:tc>
          <w:tcPr>
            <w:tcW w:w="4236" w:type="dxa"/>
            <w:vAlign w:val="center"/>
          </w:tcPr>
          <w:p w14:paraId="511285FA" w14:textId="77777777" w:rsidR="0024394D" w:rsidRDefault="00000000">
            <w:pPr>
              <w:pStyle w:val="TableText"/>
              <w:jc w:val="center"/>
              <w:rPr>
                <w:sz w:val="24"/>
                <w:szCs w:val="24"/>
                <w:lang w:eastAsia="zh-CN"/>
              </w:rPr>
            </w:pPr>
            <w:r>
              <w:rPr>
                <w:rFonts w:hint="eastAsia"/>
                <w:sz w:val="24"/>
                <w:szCs w:val="24"/>
                <w:lang w:eastAsia="zh-CN"/>
              </w:rPr>
              <w:t>按标准GB 4208规定进行试验</w:t>
            </w:r>
          </w:p>
        </w:tc>
        <w:tc>
          <w:tcPr>
            <w:tcW w:w="1784" w:type="dxa"/>
            <w:vAlign w:val="center"/>
          </w:tcPr>
          <w:p w14:paraId="4EAAA2C8" w14:textId="77777777" w:rsidR="0024394D" w:rsidRDefault="00000000">
            <w:pPr>
              <w:pStyle w:val="TableText"/>
              <w:jc w:val="center"/>
              <w:rPr>
                <w:sz w:val="24"/>
                <w:szCs w:val="24"/>
              </w:rPr>
            </w:pPr>
            <w:r>
              <w:rPr>
                <w:rFonts w:hint="eastAsia"/>
                <w:spacing w:val="-1"/>
                <w:sz w:val="24"/>
                <w:szCs w:val="24"/>
              </w:rPr>
              <w:t>有资质第三方</w:t>
            </w:r>
          </w:p>
        </w:tc>
      </w:tr>
    </w:tbl>
    <w:p w14:paraId="735E73EC" w14:textId="77777777" w:rsidR="0024394D" w:rsidRDefault="00000000">
      <w:pPr>
        <w:pStyle w:val="afe"/>
        <w:tabs>
          <w:tab w:val="center" w:pos="4201"/>
          <w:tab w:val="right" w:leader="dot" w:pos="9298"/>
        </w:tabs>
        <w:spacing w:line="360" w:lineRule="auto"/>
        <w:ind w:firstLineChars="400" w:firstLine="960"/>
        <w:jc w:val="left"/>
        <w:rPr>
          <w:position w:val="12"/>
          <w:sz w:val="24"/>
          <w:szCs w:val="24"/>
        </w:rPr>
      </w:pPr>
      <w:r>
        <w:rPr>
          <w:rFonts w:hint="eastAsia"/>
          <w:position w:val="12"/>
          <w:sz w:val="24"/>
          <w:szCs w:val="24"/>
        </w:rPr>
        <w:t>注：有资质第三方(通过</w:t>
      </w:r>
      <w:r>
        <w:rPr>
          <w:rFonts w:ascii="Times New Roman" w:hAnsi="Times New Roman" w:cs="Times New Roman"/>
          <w:position w:val="12"/>
          <w:sz w:val="24"/>
          <w:szCs w:val="24"/>
        </w:rPr>
        <w:t>CNAS</w:t>
      </w:r>
      <w:r>
        <w:rPr>
          <w:rFonts w:hint="eastAsia"/>
          <w:position w:val="12"/>
          <w:sz w:val="24"/>
          <w:szCs w:val="24"/>
        </w:rPr>
        <w:t>认可和</w:t>
      </w:r>
      <w:r>
        <w:rPr>
          <w:rFonts w:ascii="Times New Roman" w:hAnsi="Times New Roman" w:cs="Times New Roman"/>
          <w:position w:val="12"/>
          <w:sz w:val="24"/>
          <w:szCs w:val="24"/>
        </w:rPr>
        <w:t>CMA</w:t>
      </w:r>
      <w:r>
        <w:rPr>
          <w:rFonts w:hint="eastAsia"/>
          <w:position w:val="12"/>
          <w:sz w:val="24"/>
          <w:szCs w:val="24"/>
        </w:rPr>
        <w:t>计量认证)</w:t>
      </w:r>
    </w:p>
    <w:p w14:paraId="09921EF3" w14:textId="77777777" w:rsidR="0024394D" w:rsidRDefault="00000000">
      <w:pPr>
        <w:rPr>
          <w:rFonts w:ascii="宋体" w:hAnsi="宋体" w:cs="宋体"/>
          <w:position w:val="12"/>
          <w:sz w:val="24"/>
          <w:szCs w:val="24"/>
        </w:rPr>
      </w:pPr>
      <w:r>
        <w:rPr>
          <w:rFonts w:ascii="宋体" w:hAnsi="宋体" w:cs="宋体" w:hint="eastAsia"/>
          <w:position w:val="12"/>
          <w:sz w:val="24"/>
          <w:szCs w:val="24"/>
        </w:rPr>
        <w:br w:type="page"/>
      </w:r>
    </w:p>
    <w:p w14:paraId="45B9FE35" w14:textId="77777777" w:rsidR="0024394D" w:rsidRDefault="00000000">
      <w:pPr>
        <w:pStyle w:val="a1"/>
        <w:numPr>
          <w:ilvl w:val="0"/>
          <w:numId w:val="0"/>
        </w:numPr>
        <w:spacing w:beforeLines="0" w:before="0" w:afterLines="0" w:after="0" w:line="360" w:lineRule="auto"/>
        <w:rPr>
          <w:rFonts w:ascii="宋体" w:eastAsia="宋体" w:hAnsi="宋体" w:cs="宋体"/>
          <w:sz w:val="24"/>
          <w:szCs w:val="24"/>
        </w:rPr>
      </w:pPr>
      <w:r>
        <w:rPr>
          <w:rFonts w:ascii="Times New Roman" w:hint="eastAsia"/>
          <w:sz w:val="24"/>
          <w:szCs w:val="24"/>
        </w:rPr>
        <w:lastRenderedPageBreak/>
        <w:t>2.3</w:t>
      </w:r>
      <w:r>
        <w:rPr>
          <w:rFonts w:ascii="Times New Roman"/>
          <w:sz w:val="24"/>
          <w:szCs w:val="24"/>
        </w:rPr>
        <w:t xml:space="preserve"> </w:t>
      </w:r>
      <w:r>
        <w:rPr>
          <w:rFonts w:ascii="Times New Roman" w:eastAsia="宋体"/>
          <w:sz w:val="24"/>
          <w:szCs w:val="24"/>
        </w:rPr>
        <w:t>GCY-450</w:t>
      </w:r>
      <w:r>
        <w:rPr>
          <w:rFonts w:ascii="宋体" w:eastAsia="宋体" w:hAnsi="宋体" w:cs="宋体" w:hint="eastAsia"/>
          <w:sz w:val="24"/>
          <w:szCs w:val="24"/>
        </w:rPr>
        <w:t>内燃机车尾灯技术要求</w:t>
      </w:r>
    </w:p>
    <w:p w14:paraId="0B5A1E5C"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.1</w:t>
      </w:r>
      <w:r>
        <w:rPr>
          <w:rFonts w:ascii="Times New Roman" w:hint="eastAsia"/>
          <w:sz w:val="24"/>
          <w:szCs w:val="24"/>
        </w:rPr>
        <w:t xml:space="preserve"> </w:t>
      </w:r>
      <w:r>
        <w:rPr>
          <w:rFonts w:ascii="宋体" w:eastAsia="宋体" w:hAnsi="宋体" w:cs="宋体" w:hint="eastAsia"/>
          <w:sz w:val="24"/>
          <w:szCs w:val="24"/>
        </w:rPr>
        <w:t>使用环境条件：</w:t>
      </w:r>
    </w:p>
    <w:p w14:paraId="1B4B6081"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.1.1</w:t>
      </w:r>
      <w:r>
        <w:rPr>
          <w:rFonts w:ascii="Times New Roman" w:eastAsia="黑体" w:hint="eastAsia"/>
          <w:sz w:val="24"/>
          <w:szCs w:val="24"/>
        </w:rPr>
        <w:t xml:space="preserve"> </w:t>
      </w:r>
      <w:r>
        <w:rPr>
          <w:rFonts w:hAnsi="宋体" w:cs="宋体" w:hint="eastAsia"/>
          <w:sz w:val="24"/>
          <w:szCs w:val="24"/>
        </w:rPr>
        <w:t>环境温度：</w:t>
      </w:r>
      <w:r>
        <w:rPr>
          <w:rFonts w:ascii="Times New Roman"/>
          <w:sz w:val="24"/>
          <w:szCs w:val="24"/>
        </w:rPr>
        <w:t>-40℃~+70℃</w:t>
      </w:r>
    </w:p>
    <w:p w14:paraId="35C1E75E"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.1.2</w:t>
      </w:r>
      <w:r>
        <w:rPr>
          <w:rFonts w:ascii="Times New Roman" w:eastAsia="黑体" w:hint="eastAsia"/>
          <w:sz w:val="24"/>
          <w:szCs w:val="24"/>
        </w:rPr>
        <w:t xml:space="preserve"> </w:t>
      </w:r>
      <w:r>
        <w:rPr>
          <w:rFonts w:hAnsi="宋体" w:cs="宋体" w:hint="eastAsia"/>
          <w:sz w:val="24"/>
          <w:szCs w:val="24"/>
        </w:rPr>
        <w:t>最大相对湿度：</w:t>
      </w:r>
      <w:r>
        <w:rPr>
          <w:rFonts w:ascii="Times New Roman"/>
          <w:sz w:val="24"/>
          <w:szCs w:val="24"/>
        </w:rPr>
        <w:t>95%</w:t>
      </w:r>
    </w:p>
    <w:p w14:paraId="6AD5C4F5"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.1.3</w:t>
      </w:r>
      <w:r>
        <w:rPr>
          <w:rFonts w:ascii="Times New Roman" w:eastAsia="黑体" w:hint="eastAsia"/>
          <w:sz w:val="24"/>
          <w:szCs w:val="24"/>
        </w:rPr>
        <w:t xml:space="preserve"> </w:t>
      </w:r>
      <w:r>
        <w:rPr>
          <w:rFonts w:hAnsi="宋体" w:cs="宋体" w:hint="eastAsia"/>
          <w:sz w:val="24"/>
          <w:szCs w:val="24"/>
        </w:rPr>
        <w:t>海拔高度：</w:t>
      </w:r>
      <w:r>
        <w:rPr>
          <w:rFonts w:ascii="Times New Roman"/>
          <w:sz w:val="24"/>
          <w:szCs w:val="24"/>
        </w:rPr>
        <w:t>5100m</w:t>
      </w:r>
      <w:r>
        <w:rPr>
          <w:rFonts w:hAnsi="宋体" w:cs="宋体" w:hint="eastAsia"/>
          <w:sz w:val="24"/>
          <w:szCs w:val="24"/>
        </w:rPr>
        <w:t>以下</w:t>
      </w:r>
    </w:p>
    <w:p w14:paraId="25F1D39B"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.1.4</w:t>
      </w:r>
      <w:r>
        <w:rPr>
          <w:rFonts w:ascii="Times New Roman" w:eastAsia="黑体" w:hint="eastAsia"/>
          <w:sz w:val="24"/>
          <w:szCs w:val="24"/>
        </w:rPr>
        <w:t xml:space="preserve"> </w:t>
      </w:r>
      <w:r>
        <w:rPr>
          <w:rFonts w:hAnsi="宋体" w:cs="宋体" w:hint="eastAsia"/>
          <w:sz w:val="24"/>
          <w:szCs w:val="24"/>
        </w:rPr>
        <w:t>承受风、沙、雨、雪的侵袭且适合车载工况</w:t>
      </w:r>
    </w:p>
    <w:p w14:paraId="494FAAAA"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.1.5</w:t>
      </w:r>
      <w:r>
        <w:rPr>
          <w:rFonts w:ascii="Times New Roman" w:eastAsia="黑体" w:hint="eastAsia"/>
          <w:sz w:val="24"/>
          <w:szCs w:val="24"/>
        </w:rPr>
        <w:t xml:space="preserve"> </w:t>
      </w:r>
      <w:r>
        <w:rPr>
          <w:rFonts w:hAnsi="宋体" w:cs="宋体" w:hint="eastAsia"/>
          <w:sz w:val="24"/>
          <w:szCs w:val="24"/>
        </w:rPr>
        <w:t>耐振动要求：在车辆的垂直，横向和纵向，频率f为1～10Hz时的振动加速度≤0.1g;f为10～15Hz时的振动加速度≤1g;在车辆纵向碰撞加速度≤3g,g为重力加速度。</w:t>
      </w:r>
    </w:p>
    <w:p w14:paraId="10530EEE"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.2</w:t>
      </w:r>
      <w:r>
        <w:rPr>
          <w:rFonts w:ascii="Times New Roman" w:hint="eastAsia"/>
          <w:sz w:val="24"/>
          <w:szCs w:val="24"/>
        </w:rPr>
        <w:t xml:space="preserve"> </w:t>
      </w:r>
      <w:r>
        <w:rPr>
          <w:rFonts w:ascii="宋体" w:eastAsia="宋体" w:hAnsi="宋体" w:cs="宋体" w:hint="eastAsia"/>
          <w:sz w:val="24"/>
          <w:szCs w:val="24"/>
        </w:rPr>
        <w:t>GCY-450内燃机车尾灯安装在车辆车棚中部或作业机构端部，用于行车辅助照明和警示作用。</w:t>
      </w:r>
    </w:p>
    <w:p w14:paraId="5D708BC3"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.3</w:t>
      </w:r>
      <w:r>
        <w:rPr>
          <w:rFonts w:ascii="Times New Roman" w:hint="eastAsia"/>
          <w:sz w:val="24"/>
          <w:szCs w:val="24"/>
        </w:rPr>
        <w:t xml:space="preserve"> </w:t>
      </w:r>
      <w:r>
        <w:rPr>
          <w:rFonts w:ascii="宋体" w:eastAsia="宋体" w:hAnsi="宋体" w:cs="宋体" w:hint="eastAsia"/>
          <w:sz w:val="24"/>
          <w:szCs w:val="24"/>
        </w:rPr>
        <w:t>产品技术参数</w:t>
      </w:r>
    </w:p>
    <w:p w14:paraId="41AEA6BC"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.3.1</w:t>
      </w:r>
      <w:r>
        <w:rPr>
          <w:rFonts w:ascii="Times New Roman" w:hint="eastAsia"/>
          <w:sz w:val="24"/>
          <w:szCs w:val="24"/>
        </w:rPr>
        <w:t xml:space="preserve"> </w:t>
      </w:r>
      <w:r>
        <w:rPr>
          <w:rFonts w:ascii="宋体" w:eastAsia="宋体" w:hAnsi="宋体" w:cs="宋体" w:hint="eastAsia"/>
          <w:sz w:val="24"/>
          <w:szCs w:val="24"/>
        </w:rPr>
        <w:t>电源电压</w:t>
      </w:r>
    </w:p>
    <w:p w14:paraId="643F4D8A"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标志灯在下列标称电源电压及电压波动范围内应可靠点灯并能稳定工作：</w:t>
      </w:r>
    </w:p>
    <w:p w14:paraId="6B8E9FC4" w14:textId="77777777" w:rsidR="0024394D" w:rsidRDefault="00000000">
      <w:pPr>
        <w:spacing w:line="360" w:lineRule="auto"/>
        <w:ind w:firstLineChars="300" w:firstLine="720"/>
        <w:rPr>
          <w:rFonts w:ascii="宋体" w:hAnsi="宋体" w:cs="宋体"/>
          <w:sz w:val="24"/>
          <w:szCs w:val="24"/>
        </w:rPr>
      </w:pPr>
      <w:r>
        <w:rPr>
          <w:rFonts w:ascii="宋体" w:hAnsi="宋体" w:cs="宋体" w:hint="eastAsia"/>
          <w:sz w:val="24"/>
          <w:szCs w:val="24"/>
        </w:rPr>
        <w:t>a) 标称电压为DC24V；</w:t>
      </w:r>
    </w:p>
    <w:p w14:paraId="59940CFA" w14:textId="77777777" w:rsidR="0024394D" w:rsidRDefault="00000000">
      <w:pPr>
        <w:spacing w:line="360" w:lineRule="auto"/>
        <w:ind w:firstLineChars="300" w:firstLine="720"/>
        <w:rPr>
          <w:rFonts w:ascii="宋体" w:hAnsi="宋体" w:cs="宋体"/>
          <w:sz w:val="24"/>
          <w:szCs w:val="24"/>
        </w:rPr>
      </w:pPr>
      <w:r>
        <w:rPr>
          <w:rFonts w:ascii="宋体" w:hAnsi="宋体" w:cs="宋体" w:hint="eastAsia"/>
          <w:sz w:val="24"/>
          <w:szCs w:val="24"/>
        </w:rPr>
        <w:t>b) 电压波动范围为标称电压的70%～125%；</w:t>
      </w:r>
    </w:p>
    <w:p w14:paraId="1FC2A684"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.3.2</w:t>
      </w:r>
      <w:r>
        <w:rPr>
          <w:rFonts w:ascii="Times New Roman" w:hint="eastAsia"/>
          <w:sz w:val="24"/>
          <w:szCs w:val="24"/>
        </w:rPr>
        <w:t xml:space="preserve"> </w:t>
      </w:r>
      <w:r>
        <w:rPr>
          <w:rFonts w:ascii="宋体" w:eastAsia="宋体" w:hAnsi="宋体" w:cs="宋体" w:hint="eastAsia"/>
          <w:sz w:val="24"/>
          <w:szCs w:val="24"/>
        </w:rPr>
        <w:t>基本要求</w:t>
      </w:r>
    </w:p>
    <w:p w14:paraId="097AEBAD"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采用的标准件、外购件及原材料应符合有关国家标准、行业标准的要求，相同型号产品的零部件应能互换。</w:t>
      </w:r>
    </w:p>
    <w:p w14:paraId="4BAFF788"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.3.3</w:t>
      </w:r>
      <w:r>
        <w:rPr>
          <w:rFonts w:ascii="Times New Roman"/>
          <w:sz w:val="24"/>
          <w:szCs w:val="24"/>
        </w:rPr>
        <w:t xml:space="preserve">　</w:t>
      </w:r>
      <w:r>
        <w:rPr>
          <w:rFonts w:ascii="宋体" w:eastAsia="宋体" w:hAnsi="宋体" w:cs="宋体" w:hint="eastAsia"/>
          <w:sz w:val="24"/>
          <w:szCs w:val="24"/>
        </w:rPr>
        <w:t>灯具功率及外形尺寸</w:t>
      </w:r>
    </w:p>
    <w:p w14:paraId="38B7F246"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标志灯灯具功率不大于6W；光源为LED光源，色温红光；灯具外形尺寸参照下图3：</w:t>
      </w:r>
    </w:p>
    <w:p w14:paraId="03D6476B" w14:textId="77777777" w:rsidR="0024394D" w:rsidRDefault="00000000">
      <w:pPr>
        <w:spacing w:before="56" w:line="219" w:lineRule="auto"/>
        <w:ind w:left="3543" w:firstLineChars="200" w:firstLine="496"/>
        <w:rPr>
          <w:sz w:val="24"/>
          <w:szCs w:val="22"/>
        </w:rPr>
      </w:pPr>
      <w:r>
        <w:rPr>
          <w:rFonts w:ascii="宋体" w:hAnsi="宋体" w:cs="宋体" w:hint="eastAsia"/>
          <w:spacing w:val="4"/>
          <w:sz w:val="24"/>
          <w:szCs w:val="24"/>
        </w:rPr>
        <w:t>图3 外形尺寸图</w:t>
      </w:r>
    </w:p>
    <w:p w14:paraId="4E7E7B22" w14:textId="77777777" w:rsidR="0024394D" w:rsidRDefault="00000000">
      <w:pPr>
        <w:spacing w:before="56" w:line="219" w:lineRule="auto"/>
        <w:ind w:left="3543"/>
        <w:rPr>
          <w:sz w:val="16"/>
        </w:rPr>
      </w:pPr>
      <w:r>
        <w:rPr>
          <w:noProof/>
          <w:sz w:val="16"/>
        </w:rPr>
        <mc:AlternateContent>
          <mc:Choice Requires="wps">
            <w:drawing>
              <wp:anchor distT="0" distB="0" distL="114300" distR="114300" simplePos="0" relativeHeight="251667456" behindDoc="0" locked="0" layoutInCell="1" allowOverlap="1" wp14:anchorId="79EF2822" wp14:editId="66E38F9E">
                <wp:simplePos x="0" y="0"/>
                <wp:positionH relativeFrom="column">
                  <wp:posOffset>3623310</wp:posOffset>
                </wp:positionH>
                <wp:positionV relativeFrom="paragraph">
                  <wp:posOffset>55880</wp:posOffset>
                </wp:positionV>
                <wp:extent cx="2043430" cy="1953260"/>
                <wp:effectExtent l="5080" t="5080" r="8890" b="22860"/>
                <wp:wrapNone/>
                <wp:docPr id="9" name="文本框 9"/>
                <wp:cNvGraphicFramePr/>
                <a:graphic xmlns:a="http://schemas.openxmlformats.org/drawingml/2006/main">
                  <a:graphicData uri="http://schemas.microsoft.com/office/word/2010/wordprocessingShape">
                    <wps:wsp>
                      <wps:cNvSpPr txBox="1"/>
                      <wps:spPr>
                        <a:xfrm>
                          <a:off x="4405630" y="5640705"/>
                          <a:ext cx="2043430" cy="19532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C36629" w14:textId="77777777" w:rsidR="0024394D" w:rsidRDefault="00000000">
                            <w:r>
                              <w:rPr>
                                <w:noProof/>
                                <w:position w:val="-56"/>
                              </w:rPr>
                              <w:drawing>
                                <wp:inline distT="0" distB="0" distL="0" distR="0" wp14:anchorId="32A2C723" wp14:editId="29BE5F82">
                                  <wp:extent cx="1902460" cy="1863090"/>
                                  <wp:effectExtent l="0" t="0" r="2540" b="3810"/>
                                  <wp:docPr id="11" name="IM 8"/>
                                  <wp:cNvGraphicFramePr/>
                                  <a:graphic xmlns:a="http://schemas.openxmlformats.org/drawingml/2006/main">
                                    <a:graphicData uri="http://schemas.openxmlformats.org/drawingml/2006/picture">
                                      <pic:pic xmlns:pic="http://schemas.openxmlformats.org/drawingml/2006/picture">
                                        <pic:nvPicPr>
                                          <pic:cNvPr id="11" name="IM 8"/>
                                          <pic:cNvPicPr/>
                                        </pic:nvPicPr>
                                        <pic:blipFill>
                                          <a:blip r:embed="rId17"/>
                                          <a:stretch>
                                            <a:fillRect/>
                                          </a:stretch>
                                        </pic:blipFill>
                                        <pic:spPr>
                                          <a:xfrm>
                                            <a:off x="0" y="0"/>
                                            <a:ext cx="1902460" cy="18630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EF2822" id="文本框 9" o:spid="_x0000_s1028" type="#_x0000_t202" style="position:absolute;left:0;text-align:left;margin-left:285.3pt;margin-top:4.4pt;width:160.9pt;height:153.8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" fillcolor="white [3201]" strokeweight=".5pt">
                <v:textbox>
                  <w:txbxContent>
                    <w:p w14:paraId="05C36629" w14:textId="77777777" w:rsidR="0024394D" w:rsidRDefault="00000000">
                      <w:r>
                        <w:rPr>
                          <w:noProof/>
                          <w:position w:val="-56"/>
                        </w:rPr>
                        <w:drawing>
                          <wp:inline distT="0" distB="0" distL="0" distR="0" wp14:anchorId="32A2C723" wp14:editId="29BE5F82">
                            <wp:extent cx="1902460" cy="1863090"/>
                            <wp:effectExtent l="0" t="0" r="2540" b="3810"/>
                            <wp:docPr id="11" name="IM 8"/>
                            <wp:cNvGraphicFramePr/>
                            <a:graphic xmlns:a="http://schemas.openxmlformats.org/drawingml/2006/main">
                              <a:graphicData uri="http://schemas.openxmlformats.org/drawingml/2006/picture">
                                <pic:pic xmlns:pic="http://schemas.openxmlformats.org/drawingml/2006/picture">
                                  <pic:nvPicPr>
                                    <pic:cNvPr id="11" name="IM 8"/>
                                    <pic:cNvPicPr/>
                                  </pic:nvPicPr>
                                  <pic:blipFill>
                                    <a:blip r:embed="rId17"/>
                                    <a:stretch>
                                      <a:fillRect/>
                                    </a:stretch>
                                  </pic:blipFill>
                                  <pic:spPr>
                                    <a:xfrm>
                                      <a:off x="0" y="0"/>
                                      <a:ext cx="1902460" cy="1863090"/>
                                    </a:xfrm>
                                    <a:prstGeom prst="rect">
                                      <a:avLst/>
                                    </a:prstGeom>
                                  </pic:spPr>
                                </pic:pic>
                              </a:graphicData>
                            </a:graphic>
                          </wp:inline>
                        </w:drawing>
                      </w:r>
                    </w:p>
                  </w:txbxContent>
                </v:textbox>
              </v:shape>
            </w:pict>
          </mc:Fallback>
        </mc:AlternateContent>
      </w:r>
      <w:r>
        <w:rPr>
          <w:noProof/>
          <w:sz w:val="16"/>
        </w:rPr>
        <mc:AlternateContent>
          <mc:Choice Requires="wps">
            <w:drawing>
              <wp:anchor distT="0" distB="0" distL="114300" distR="114300" simplePos="0" relativeHeight="251666432" behindDoc="0" locked="0" layoutInCell="1" allowOverlap="1" wp14:anchorId="4309968F" wp14:editId="61E1D6F2">
                <wp:simplePos x="0" y="0"/>
                <wp:positionH relativeFrom="column">
                  <wp:posOffset>598170</wp:posOffset>
                </wp:positionH>
                <wp:positionV relativeFrom="paragraph">
                  <wp:posOffset>80010</wp:posOffset>
                </wp:positionV>
                <wp:extent cx="3014980" cy="1946275"/>
                <wp:effectExtent l="4445" t="4445" r="9525" b="11430"/>
                <wp:wrapTopAndBottom/>
                <wp:docPr id="18" name="文本框 18"/>
                <wp:cNvGraphicFramePr/>
                <a:graphic xmlns:a="http://schemas.openxmlformats.org/drawingml/2006/main">
                  <a:graphicData uri="http://schemas.microsoft.com/office/word/2010/wordprocessingShape">
                    <wps:wsp>
                      <wps:cNvSpPr txBox="1"/>
                      <wps:spPr>
                        <a:xfrm>
                          <a:off x="1431925" y="5605145"/>
                          <a:ext cx="3014980" cy="1946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D63D737" w14:textId="77777777" w:rsidR="0024394D" w:rsidRDefault="00000000">
                            <w:r>
                              <w:rPr>
                                <w:noProof/>
                              </w:rPr>
                              <w:drawing>
                                <wp:inline distT="0" distB="0" distL="0" distR="0" wp14:anchorId="0762D73F" wp14:editId="75E83744">
                                  <wp:extent cx="2806700" cy="1807210"/>
                                  <wp:effectExtent l="0" t="0" r="12700" b="2540"/>
                                  <wp:docPr id="10" name="IM 6"/>
                                  <wp:cNvGraphicFramePr/>
                                  <a:graphic xmlns:a="http://schemas.openxmlformats.org/drawingml/2006/main">
                                    <a:graphicData uri="http://schemas.openxmlformats.org/drawingml/2006/picture">
                                      <pic:pic xmlns:pic="http://schemas.openxmlformats.org/drawingml/2006/picture">
                                        <pic:nvPicPr>
                                          <pic:cNvPr id="10" name="IM 6"/>
                                          <pic:cNvPicPr/>
                                        </pic:nvPicPr>
                                        <pic:blipFill>
                                          <a:blip r:embed="rId18"/>
                                          <a:stretch>
                                            <a:fillRect/>
                                          </a:stretch>
                                        </pic:blipFill>
                                        <pic:spPr>
                                          <a:xfrm>
                                            <a:off x="0" y="0"/>
                                            <a:ext cx="2806700" cy="1807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09968F" id="文本框 18" o:spid="_x0000_s1029" type="#_x0000_t202" style="position:absolute;left:0;text-align:left;margin-left:47.1pt;margin-top:6.3pt;width:237.4pt;height:153.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" fillcolor="white [3201]" strokeweight=".5pt">
                <v:textbox>
                  <w:txbxContent>
                    <w:p w14:paraId="1D63D737" w14:textId="77777777" w:rsidR="0024394D" w:rsidRDefault="00000000">
                      <w:r>
                        <w:rPr>
                          <w:noProof/>
                        </w:rPr>
                        <w:drawing>
                          <wp:inline distT="0" distB="0" distL="0" distR="0" wp14:anchorId="0762D73F" wp14:editId="75E83744">
                            <wp:extent cx="2806700" cy="1807210"/>
                            <wp:effectExtent l="0" t="0" r="12700" b="2540"/>
                            <wp:docPr id="10" name="IM 6"/>
                            <wp:cNvGraphicFramePr/>
                            <a:graphic xmlns:a="http://schemas.openxmlformats.org/drawingml/2006/main">
                              <a:graphicData uri="http://schemas.openxmlformats.org/drawingml/2006/picture">
                                <pic:pic xmlns:pic="http://schemas.openxmlformats.org/drawingml/2006/picture">
                                  <pic:nvPicPr>
                                    <pic:cNvPr id="10" name="IM 6"/>
                                    <pic:cNvPicPr/>
                                  </pic:nvPicPr>
                                  <pic:blipFill>
                                    <a:blip r:embed="rId18"/>
                                    <a:stretch>
                                      <a:fillRect/>
                                    </a:stretch>
                                  </pic:blipFill>
                                  <pic:spPr>
                                    <a:xfrm>
                                      <a:off x="0" y="0"/>
                                      <a:ext cx="2806700" cy="1807210"/>
                                    </a:xfrm>
                                    <a:prstGeom prst="rect">
                                      <a:avLst/>
                                    </a:prstGeom>
                                  </pic:spPr>
                                </pic:pic>
                              </a:graphicData>
                            </a:graphic>
                          </wp:inline>
                        </w:drawing>
                      </w:r>
                    </w:p>
                  </w:txbxContent>
                </v:textbox>
                <w10:wrap type="topAndBottom"/>
              </v:shape>
            </w:pict>
          </mc:Fallback>
        </mc:AlternateContent>
      </w:r>
    </w:p>
    <w:p w14:paraId="6546A815"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.3.</w:t>
      </w:r>
      <w:r>
        <w:rPr>
          <w:rFonts w:ascii="Times New Roman" w:eastAsia="黑体" w:hint="eastAsia"/>
          <w:sz w:val="24"/>
          <w:szCs w:val="24"/>
        </w:rPr>
        <w:t xml:space="preserve">4 </w:t>
      </w:r>
      <w:r>
        <w:rPr>
          <w:rFonts w:hAnsi="宋体" w:cs="宋体" w:hint="eastAsia"/>
          <w:sz w:val="24"/>
          <w:szCs w:val="24"/>
        </w:rPr>
        <w:t>光照性能</w:t>
      </w:r>
    </w:p>
    <w:p w14:paraId="62AB1A93"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基准轴上的光强度不低于25cd;(基准轴：垂直于灯具发光面并通过发光面几何中</w:t>
      </w:r>
    </w:p>
    <w:p w14:paraId="59275749"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心的直线)</w:t>
      </w:r>
    </w:p>
    <w:p w14:paraId="554C7C36"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lastRenderedPageBreak/>
        <w:t>b) 相对光强度分布的下限值见表8：</w:t>
      </w:r>
    </w:p>
    <w:p w14:paraId="724604A6" w14:textId="77777777" w:rsidR="0024394D" w:rsidRDefault="00000000">
      <w:pPr>
        <w:spacing w:before="150"/>
        <w:jc w:val="center"/>
        <w:rPr>
          <w:rFonts w:ascii="宋体" w:hAnsi="宋体" w:cs="宋体"/>
          <w:sz w:val="24"/>
          <w:szCs w:val="24"/>
        </w:rPr>
      </w:pPr>
      <w:r>
        <w:rPr>
          <w:rFonts w:ascii="宋体" w:hAnsi="宋体" w:cs="宋体" w:hint="eastAsia"/>
          <w:spacing w:val="-3"/>
          <w:sz w:val="24"/>
          <w:szCs w:val="24"/>
        </w:rPr>
        <w:t>表8 相对光强度分布的下限值</w:t>
      </w:r>
    </w:p>
    <w:tbl>
      <w:tblPr>
        <w:tblStyle w:val="TableNormal"/>
        <w:tblW w:w="50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2"/>
        <w:gridCol w:w="662"/>
        <w:gridCol w:w="879"/>
        <w:gridCol w:w="776"/>
        <w:gridCol w:w="765"/>
        <w:gridCol w:w="795"/>
      </w:tblGrid>
      <w:tr w:rsidR="0024394D" w14:paraId="5FA16A18" w14:textId="77777777">
        <w:trPr>
          <w:trHeight w:val="346"/>
          <w:jc w:val="center"/>
        </w:trPr>
        <w:tc>
          <w:tcPr>
            <w:tcW w:w="1182" w:type="dxa"/>
            <w:vMerge w:val="restart"/>
            <w:tcBorders>
              <w:bottom w:val="nil"/>
            </w:tcBorders>
            <w:vAlign w:val="center"/>
          </w:tcPr>
          <w:p w14:paraId="032D36C4" w14:textId="77777777" w:rsidR="0024394D" w:rsidRDefault="00000000">
            <w:pPr>
              <w:pStyle w:val="TableText"/>
              <w:jc w:val="center"/>
              <w:rPr>
                <w:sz w:val="24"/>
                <w:szCs w:val="24"/>
              </w:rPr>
            </w:pPr>
            <w:r>
              <w:rPr>
                <w:rFonts w:hint="eastAsia"/>
                <w:b/>
                <w:bCs/>
                <w:spacing w:val="-2"/>
                <w:sz w:val="24"/>
                <w:szCs w:val="24"/>
              </w:rPr>
              <w:t>光源类型</w:t>
            </w:r>
          </w:p>
        </w:tc>
        <w:tc>
          <w:tcPr>
            <w:tcW w:w="3877" w:type="dxa"/>
            <w:gridSpan w:val="5"/>
            <w:vAlign w:val="center"/>
          </w:tcPr>
          <w:p w14:paraId="789AA463" w14:textId="77777777" w:rsidR="0024394D" w:rsidRDefault="00000000">
            <w:pPr>
              <w:pStyle w:val="TableText"/>
              <w:jc w:val="center"/>
              <w:rPr>
                <w:sz w:val="24"/>
                <w:szCs w:val="24"/>
                <w:lang w:eastAsia="zh-CN"/>
              </w:rPr>
            </w:pPr>
            <w:r>
              <w:rPr>
                <w:rFonts w:hint="eastAsia"/>
                <w:b/>
                <w:bCs/>
                <w:spacing w:val="-1"/>
                <w:sz w:val="24"/>
                <w:szCs w:val="24"/>
                <w:lang w:eastAsia="zh-CN"/>
              </w:rPr>
              <w:t>基准轴左右方向光强度cd</w:t>
            </w:r>
          </w:p>
        </w:tc>
      </w:tr>
      <w:tr w:rsidR="0024394D" w14:paraId="20E85E3D" w14:textId="77777777">
        <w:trPr>
          <w:trHeight w:val="349"/>
          <w:jc w:val="center"/>
        </w:trPr>
        <w:tc>
          <w:tcPr>
            <w:tcW w:w="1182" w:type="dxa"/>
            <w:vMerge/>
            <w:tcBorders>
              <w:top w:val="nil"/>
            </w:tcBorders>
            <w:vAlign w:val="center"/>
          </w:tcPr>
          <w:p w14:paraId="4E6FFC80" w14:textId="77777777" w:rsidR="0024394D" w:rsidRDefault="0024394D">
            <w:pPr>
              <w:jc w:val="center"/>
              <w:rPr>
                <w:rFonts w:ascii="宋体" w:hAnsi="宋体" w:cs="宋体"/>
                <w:sz w:val="24"/>
                <w:szCs w:val="24"/>
              </w:rPr>
            </w:pPr>
          </w:p>
        </w:tc>
        <w:tc>
          <w:tcPr>
            <w:tcW w:w="662" w:type="dxa"/>
            <w:vAlign w:val="center"/>
          </w:tcPr>
          <w:p w14:paraId="393695EA" w14:textId="77777777" w:rsidR="0024394D" w:rsidRDefault="00000000">
            <w:pPr>
              <w:pStyle w:val="TableText"/>
              <w:jc w:val="center"/>
              <w:rPr>
                <w:sz w:val="24"/>
                <w:szCs w:val="24"/>
              </w:rPr>
            </w:pPr>
            <w:r>
              <w:rPr>
                <w:rFonts w:hint="eastAsia"/>
                <w:spacing w:val="-2"/>
                <w:sz w:val="24"/>
                <w:szCs w:val="24"/>
              </w:rPr>
              <w:t>0°</w:t>
            </w:r>
          </w:p>
        </w:tc>
        <w:tc>
          <w:tcPr>
            <w:tcW w:w="879" w:type="dxa"/>
            <w:vAlign w:val="center"/>
          </w:tcPr>
          <w:p w14:paraId="7E21FC8F" w14:textId="77777777" w:rsidR="0024394D" w:rsidRDefault="00000000">
            <w:pPr>
              <w:pStyle w:val="TableText"/>
              <w:jc w:val="center"/>
              <w:rPr>
                <w:sz w:val="24"/>
                <w:szCs w:val="24"/>
              </w:rPr>
            </w:pPr>
            <w:r>
              <w:rPr>
                <w:rFonts w:hint="eastAsia"/>
                <w:spacing w:val="-5"/>
                <w:sz w:val="24"/>
                <w:szCs w:val="24"/>
              </w:rPr>
              <w:t>±1°</w:t>
            </w:r>
          </w:p>
        </w:tc>
        <w:tc>
          <w:tcPr>
            <w:tcW w:w="776" w:type="dxa"/>
            <w:vAlign w:val="center"/>
          </w:tcPr>
          <w:p w14:paraId="78E2EFE2" w14:textId="77777777" w:rsidR="0024394D" w:rsidRDefault="00000000">
            <w:pPr>
              <w:pStyle w:val="TableText"/>
              <w:jc w:val="center"/>
              <w:rPr>
                <w:sz w:val="24"/>
                <w:szCs w:val="24"/>
              </w:rPr>
            </w:pPr>
            <w:r>
              <w:rPr>
                <w:rFonts w:hint="eastAsia"/>
                <w:spacing w:val="-5"/>
                <w:sz w:val="24"/>
                <w:szCs w:val="24"/>
              </w:rPr>
              <w:t>±2°</w:t>
            </w:r>
          </w:p>
        </w:tc>
        <w:tc>
          <w:tcPr>
            <w:tcW w:w="765" w:type="dxa"/>
            <w:vAlign w:val="center"/>
          </w:tcPr>
          <w:p w14:paraId="3519ADB5" w14:textId="77777777" w:rsidR="0024394D" w:rsidRDefault="00000000">
            <w:pPr>
              <w:pStyle w:val="TableText"/>
              <w:jc w:val="center"/>
              <w:rPr>
                <w:sz w:val="24"/>
                <w:szCs w:val="24"/>
              </w:rPr>
            </w:pPr>
            <w:r>
              <w:rPr>
                <w:rFonts w:hint="eastAsia"/>
                <w:spacing w:val="-5"/>
                <w:sz w:val="24"/>
                <w:szCs w:val="24"/>
              </w:rPr>
              <w:t>±3°</w:t>
            </w:r>
          </w:p>
        </w:tc>
        <w:tc>
          <w:tcPr>
            <w:tcW w:w="795" w:type="dxa"/>
            <w:vAlign w:val="center"/>
          </w:tcPr>
          <w:p w14:paraId="3529D54B" w14:textId="77777777" w:rsidR="0024394D" w:rsidRDefault="00000000">
            <w:pPr>
              <w:pStyle w:val="TableText"/>
              <w:jc w:val="center"/>
              <w:rPr>
                <w:sz w:val="24"/>
                <w:szCs w:val="24"/>
              </w:rPr>
            </w:pPr>
            <w:r>
              <w:rPr>
                <w:rFonts w:hint="eastAsia"/>
                <w:spacing w:val="-5"/>
                <w:sz w:val="24"/>
                <w:szCs w:val="24"/>
              </w:rPr>
              <w:t>±4°</w:t>
            </w:r>
          </w:p>
        </w:tc>
      </w:tr>
      <w:tr w:rsidR="0024394D" w14:paraId="32F0C6BE" w14:textId="77777777">
        <w:trPr>
          <w:trHeight w:val="354"/>
          <w:jc w:val="center"/>
        </w:trPr>
        <w:tc>
          <w:tcPr>
            <w:tcW w:w="1182" w:type="dxa"/>
            <w:vAlign w:val="center"/>
          </w:tcPr>
          <w:p w14:paraId="0D740249" w14:textId="77777777" w:rsidR="0024394D" w:rsidRDefault="00000000">
            <w:pPr>
              <w:pStyle w:val="TableText"/>
              <w:jc w:val="center"/>
              <w:rPr>
                <w:sz w:val="24"/>
                <w:szCs w:val="24"/>
              </w:rPr>
            </w:pPr>
            <w:r>
              <w:rPr>
                <w:rFonts w:hint="eastAsia"/>
                <w:spacing w:val="-1"/>
                <w:sz w:val="24"/>
                <w:szCs w:val="24"/>
              </w:rPr>
              <w:t>LED光源</w:t>
            </w:r>
          </w:p>
        </w:tc>
        <w:tc>
          <w:tcPr>
            <w:tcW w:w="662" w:type="dxa"/>
            <w:vAlign w:val="center"/>
          </w:tcPr>
          <w:p w14:paraId="36885FDF" w14:textId="77777777" w:rsidR="0024394D" w:rsidRDefault="00000000">
            <w:pPr>
              <w:pStyle w:val="TableText"/>
              <w:jc w:val="center"/>
              <w:rPr>
                <w:sz w:val="24"/>
                <w:szCs w:val="24"/>
              </w:rPr>
            </w:pPr>
            <w:r>
              <w:rPr>
                <w:rFonts w:hint="eastAsia"/>
                <w:spacing w:val="-3"/>
                <w:position w:val="-2"/>
                <w:sz w:val="24"/>
                <w:szCs w:val="24"/>
              </w:rPr>
              <w:t>25</w:t>
            </w:r>
          </w:p>
        </w:tc>
        <w:tc>
          <w:tcPr>
            <w:tcW w:w="879" w:type="dxa"/>
            <w:vAlign w:val="center"/>
          </w:tcPr>
          <w:p w14:paraId="28D2AE14" w14:textId="77777777" w:rsidR="0024394D" w:rsidRDefault="00000000">
            <w:pPr>
              <w:pStyle w:val="TableText"/>
              <w:jc w:val="center"/>
              <w:rPr>
                <w:sz w:val="24"/>
                <w:szCs w:val="24"/>
              </w:rPr>
            </w:pPr>
            <w:r>
              <w:rPr>
                <w:rFonts w:hint="eastAsia"/>
                <w:spacing w:val="-5"/>
                <w:position w:val="-2"/>
                <w:sz w:val="24"/>
                <w:szCs w:val="24"/>
              </w:rPr>
              <w:t>18</w:t>
            </w:r>
          </w:p>
        </w:tc>
        <w:tc>
          <w:tcPr>
            <w:tcW w:w="776" w:type="dxa"/>
            <w:vAlign w:val="center"/>
          </w:tcPr>
          <w:p w14:paraId="356CF45B" w14:textId="77777777" w:rsidR="0024394D" w:rsidRDefault="00000000">
            <w:pPr>
              <w:pStyle w:val="TableText"/>
              <w:jc w:val="center"/>
              <w:rPr>
                <w:sz w:val="24"/>
                <w:szCs w:val="24"/>
              </w:rPr>
            </w:pPr>
            <w:r>
              <w:rPr>
                <w:rFonts w:hint="eastAsia"/>
                <w:spacing w:val="-5"/>
                <w:position w:val="-2"/>
                <w:sz w:val="24"/>
                <w:szCs w:val="24"/>
              </w:rPr>
              <w:t>14</w:t>
            </w:r>
          </w:p>
        </w:tc>
        <w:tc>
          <w:tcPr>
            <w:tcW w:w="765" w:type="dxa"/>
            <w:vAlign w:val="center"/>
          </w:tcPr>
          <w:p w14:paraId="2FE71EA7" w14:textId="77777777" w:rsidR="0024394D" w:rsidRDefault="00000000">
            <w:pPr>
              <w:pStyle w:val="TableText"/>
              <w:jc w:val="center"/>
              <w:rPr>
                <w:sz w:val="24"/>
                <w:szCs w:val="24"/>
              </w:rPr>
            </w:pPr>
            <w:r>
              <w:rPr>
                <w:rFonts w:hint="eastAsia"/>
                <w:spacing w:val="-5"/>
                <w:position w:val="-2"/>
                <w:sz w:val="24"/>
                <w:szCs w:val="24"/>
              </w:rPr>
              <w:t>11</w:t>
            </w:r>
          </w:p>
        </w:tc>
        <w:tc>
          <w:tcPr>
            <w:tcW w:w="795" w:type="dxa"/>
            <w:vAlign w:val="center"/>
          </w:tcPr>
          <w:p w14:paraId="508FAD1B" w14:textId="77777777" w:rsidR="0024394D" w:rsidRDefault="00000000">
            <w:pPr>
              <w:pStyle w:val="TableText"/>
              <w:jc w:val="center"/>
              <w:rPr>
                <w:sz w:val="24"/>
                <w:szCs w:val="24"/>
              </w:rPr>
            </w:pPr>
            <w:r>
              <w:rPr>
                <w:rFonts w:hint="eastAsia"/>
                <w:position w:val="-2"/>
                <w:sz w:val="24"/>
                <w:szCs w:val="24"/>
              </w:rPr>
              <w:t>7</w:t>
            </w:r>
          </w:p>
        </w:tc>
      </w:tr>
    </w:tbl>
    <w:p w14:paraId="5A052A02" w14:textId="77777777" w:rsidR="0024394D" w:rsidRDefault="0024394D">
      <w:pPr>
        <w:pStyle w:val="aff"/>
        <w:numPr>
          <w:ilvl w:val="2"/>
          <w:numId w:val="0"/>
        </w:numPr>
        <w:spacing w:line="360" w:lineRule="auto"/>
        <w:rPr>
          <w:rFonts w:ascii="Times New Roman"/>
          <w:sz w:val="24"/>
          <w:szCs w:val="24"/>
        </w:rPr>
      </w:pPr>
    </w:p>
    <w:p w14:paraId="13297768"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.3.</w:t>
      </w:r>
      <w:r>
        <w:rPr>
          <w:rFonts w:ascii="Times New Roman" w:eastAsia="黑体" w:hint="eastAsia"/>
          <w:sz w:val="24"/>
          <w:szCs w:val="24"/>
        </w:rPr>
        <w:t xml:space="preserve">5 </w:t>
      </w:r>
      <w:r>
        <w:rPr>
          <w:rFonts w:hAnsi="宋体" w:cs="宋体" w:hint="eastAsia"/>
          <w:sz w:val="24"/>
          <w:szCs w:val="24"/>
        </w:rPr>
        <w:t>光源光电参数应满足下表9规定</w:t>
      </w:r>
    </w:p>
    <w:p w14:paraId="38D67ABE" w14:textId="77777777" w:rsidR="0024394D" w:rsidRDefault="00000000">
      <w:pPr>
        <w:spacing w:before="116"/>
        <w:jc w:val="center"/>
        <w:rPr>
          <w:rFonts w:ascii="宋体" w:hAnsi="宋体" w:cs="宋体"/>
          <w:sz w:val="24"/>
          <w:szCs w:val="24"/>
        </w:rPr>
      </w:pPr>
      <w:r>
        <w:rPr>
          <w:rFonts w:ascii="宋体" w:hAnsi="宋体" w:cs="宋体" w:hint="eastAsia"/>
          <w:spacing w:val="-3"/>
          <w:sz w:val="24"/>
          <w:szCs w:val="24"/>
        </w:rPr>
        <w:t>表9 光源的光电参数</w:t>
      </w:r>
    </w:p>
    <w:tbl>
      <w:tblPr>
        <w:tblStyle w:val="TableNormal"/>
        <w:tblW w:w="45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2"/>
        <w:gridCol w:w="1135"/>
        <w:gridCol w:w="1216"/>
        <w:gridCol w:w="1162"/>
      </w:tblGrid>
      <w:tr w:rsidR="0024394D" w14:paraId="6621FEB7" w14:textId="77777777">
        <w:trPr>
          <w:trHeight w:val="590"/>
          <w:jc w:val="center"/>
        </w:trPr>
        <w:tc>
          <w:tcPr>
            <w:tcW w:w="1032" w:type="dxa"/>
          </w:tcPr>
          <w:p w14:paraId="172F9A13" w14:textId="77777777" w:rsidR="0024394D" w:rsidRDefault="00000000">
            <w:pPr>
              <w:pStyle w:val="TableText"/>
              <w:spacing w:before="131"/>
              <w:ind w:left="74"/>
              <w:rPr>
                <w:b/>
                <w:bCs/>
                <w:sz w:val="24"/>
                <w:szCs w:val="24"/>
              </w:rPr>
            </w:pPr>
            <w:r>
              <w:rPr>
                <w:rFonts w:hint="eastAsia"/>
                <w:b/>
                <w:bCs/>
                <w:spacing w:val="-2"/>
                <w:sz w:val="24"/>
                <w:szCs w:val="24"/>
              </w:rPr>
              <w:t>光源类型</w:t>
            </w:r>
          </w:p>
        </w:tc>
        <w:tc>
          <w:tcPr>
            <w:tcW w:w="1135" w:type="dxa"/>
          </w:tcPr>
          <w:p w14:paraId="18369695" w14:textId="77777777" w:rsidR="0024394D" w:rsidRDefault="00000000">
            <w:pPr>
              <w:pStyle w:val="TableText"/>
              <w:spacing w:before="131"/>
              <w:ind w:left="52"/>
              <w:rPr>
                <w:b/>
                <w:bCs/>
                <w:sz w:val="24"/>
                <w:szCs w:val="24"/>
              </w:rPr>
            </w:pPr>
            <w:r>
              <w:rPr>
                <w:rFonts w:hint="eastAsia"/>
                <w:b/>
                <w:bCs/>
                <w:spacing w:val="-2"/>
                <w:sz w:val="24"/>
                <w:szCs w:val="24"/>
              </w:rPr>
              <w:t>额定功率</w:t>
            </w:r>
          </w:p>
        </w:tc>
        <w:tc>
          <w:tcPr>
            <w:tcW w:w="2378" w:type="dxa"/>
            <w:gridSpan w:val="2"/>
          </w:tcPr>
          <w:p w14:paraId="013B9724" w14:textId="77777777" w:rsidR="0024394D" w:rsidRDefault="00000000">
            <w:pPr>
              <w:pStyle w:val="TableText"/>
              <w:spacing w:before="141"/>
              <w:ind w:left="775"/>
              <w:rPr>
                <w:b/>
                <w:bCs/>
                <w:sz w:val="24"/>
                <w:szCs w:val="24"/>
              </w:rPr>
            </w:pPr>
            <w:r>
              <w:rPr>
                <w:rFonts w:hint="eastAsia"/>
                <w:b/>
                <w:bCs/>
                <w:spacing w:val="-2"/>
                <w:sz w:val="24"/>
                <w:szCs w:val="24"/>
              </w:rPr>
              <w:t>寿命</w:t>
            </w:r>
          </w:p>
        </w:tc>
      </w:tr>
      <w:tr w:rsidR="0024394D" w14:paraId="0E4B978D" w14:textId="77777777">
        <w:trPr>
          <w:trHeight w:val="371"/>
          <w:jc w:val="center"/>
        </w:trPr>
        <w:tc>
          <w:tcPr>
            <w:tcW w:w="1032" w:type="dxa"/>
          </w:tcPr>
          <w:p w14:paraId="4135ACFD" w14:textId="77777777" w:rsidR="0024394D" w:rsidRDefault="00000000">
            <w:pPr>
              <w:pStyle w:val="TableText"/>
              <w:spacing w:before="200"/>
              <w:ind w:left="265"/>
              <w:rPr>
                <w:sz w:val="24"/>
                <w:szCs w:val="24"/>
              </w:rPr>
            </w:pPr>
            <w:r>
              <w:rPr>
                <w:rFonts w:hint="eastAsia"/>
                <w:spacing w:val="-2"/>
                <w:position w:val="-2"/>
                <w:sz w:val="24"/>
                <w:szCs w:val="24"/>
              </w:rPr>
              <w:t>LED</w:t>
            </w:r>
          </w:p>
        </w:tc>
        <w:tc>
          <w:tcPr>
            <w:tcW w:w="1135" w:type="dxa"/>
          </w:tcPr>
          <w:p w14:paraId="433A4A8A" w14:textId="77777777" w:rsidR="0024394D" w:rsidRDefault="00000000">
            <w:pPr>
              <w:pStyle w:val="TableText"/>
              <w:spacing w:before="164"/>
              <w:ind w:left="342"/>
              <w:rPr>
                <w:sz w:val="24"/>
                <w:szCs w:val="24"/>
              </w:rPr>
            </w:pPr>
            <w:r>
              <w:rPr>
                <w:rFonts w:hint="eastAsia"/>
                <w:spacing w:val="-6"/>
                <w:sz w:val="24"/>
                <w:szCs w:val="24"/>
              </w:rPr>
              <w:t>≤6</w:t>
            </w:r>
          </w:p>
        </w:tc>
        <w:tc>
          <w:tcPr>
            <w:tcW w:w="1216" w:type="dxa"/>
          </w:tcPr>
          <w:p w14:paraId="2E4A67CD" w14:textId="77777777" w:rsidR="0024394D" w:rsidRDefault="00000000">
            <w:pPr>
              <w:pStyle w:val="TableText"/>
              <w:spacing w:before="166"/>
              <w:ind w:left="215"/>
              <w:rPr>
                <w:sz w:val="24"/>
                <w:szCs w:val="24"/>
              </w:rPr>
            </w:pPr>
            <w:r>
              <w:rPr>
                <w:rFonts w:hint="eastAsia"/>
                <w:spacing w:val="-3"/>
                <w:sz w:val="24"/>
                <w:szCs w:val="24"/>
              </w:rPr>
              <w:t>≥30000</w:t>
            </w:r>
          </w:p>
        </w:tc>
        <w:tc>
          <w:tcPr>
            <w:tcW w:w="1162" w:type="dxa"/>
          </w:tcPr>
          <w:p w14:paraId="777CEAE0" w14:textId="77777777" w:rsidR="0024394D" w:rsidRDefault="00000000">
            <w:pPr>
              <w:pStyle w:val="TableText"/>
              <w:spacing w:before="166"/>
              <w:ind w:left="226"/>
              <w:rPr>
                <w:sz w:val="24"/>
                <w:szCs w:val="24"/>
              </w:rPr>
            </w:pPr>
            <w:r>
              <w:rPr>
                <w:rFonts w:hint="eastAsia"/>
                <w:spacing w:val="-3"/>
                <w:sz w:val="24"/>
                <w:szCs w:val="24"/>
              </w:rPr>
              <w:t>≥24000</w:t>
            </w:r>
          </w:p>
        </w:tc>
      </w:tr>
    </w:tbl>
    <w:p w14:paraId="0501BF96"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.3.</w:t>
      </w:r>
      <w:r>
        <w:rPr>
          <w:rFonts w:ascii="Times New Roman" w:eastAsia="黑体" w:hint="eastAsia"/>
          <w:sz w:val="24"/>
          <w:szCs w:val="24"/>
        </w:rPr>
        <w:t xml:space="preserve">6 </w:t>
      </w:r>
      <w:r>
        <w:rPr>
          <w:rFonts w:hAnsi="宋体" w:cs="宋体" w:hint="eastAsia"/>
          <w:sz w:val="24"/>
          <w:szCs w:val="24"/>
        </w:rPr>
        <w:t>光源光电参数应满足表9规定</w:t>
      </w:r>
      <w:r>
        <w:rPr>
          <w:rStyle w:val="Char1"/>
          <w:rFonts w:hAnsi="宋体" w:cs="宋体" w:hint="eastAsia"/>
          <w:sz w:val="24"/>
          <w:szCs w:val="24"/>
        </w:rPr>
        <w:t>防护等级不低于IP66,灯罩应无失透、发黑、渗水等缺陷。</w:t>
      </w:r>
    </w:p>
    <w:p w14:paraId="2F1F9C49"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 xml:space="preserve">4 </w:t>
      </w:r>
      <w:r>
        <w:rPr>
          <w:rFonts w:ascii="宋体" w:eastAsia="宋体" w:hAnsi="宋体" w:cs="宋体" w:hint="eastAsia"/>
          <w:sz w:val="24"/>
          <w:szCs w:val="24"/>
        </w:rPr>
        <w:t>功能、性能等技术要求</w:t>
      </w:r>
    </w:p>
    <w:p w14:paraId="6ABB583C"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4</w:t>
      </w:r>
      <w:r>
        <w:rPr>
          <w:rFonts w:ascii="Times New Roman"/>
          <w:sz w:val="24"/>
          <w:szCs w:val="24"/>
        </w:rPr>
        <w:t>.1</w:t>
      </w:r>
      <w:r>
        <w:rPr>
          <w:rFonts w:ascii="Times New Roman" w:hint="eastAsia"/>
          <w:sz w:val="24"/>
          <w:szCs w:val="24"/>
        </w:rPr>
        <w:t xml:space="preserve"> </w:t>
      </w:r>
      <w:r>
        <w:rPr>
          <w:rFonts w:ascii="宋体" w:eastAsia="宋体" w:hAnsi="宋体" w:cs="宋体" w:hint="eastAsia"/>
          <w:sz w:val="24"/>
          <w:szCs w:val="24"/>
        </w:rPr>
        <w:t>标志灯电阻及介电强度</w:t>
      </w:r>
    </w:p>
    <w:p w14:paraId="3034ED16"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应满足GB/T21413.1的规定，在正常气候条件下，标志灯带电部件与金属壳体之间的绝缘电阻不应低于</w:t>
      </w:r>
      <w:r>
        <w:rPr>
          <w:sz w:val="24"/>
          <w:szCs w:val="24"/>
        </w:rPr>
        <w:t>10MΩ</w:t>
      </w:r>
      <w:r>
        <w:rPr>
          <w:rFonts w:ascii="宋体" w:hAnsi="宋体" w:cs="宋体" w:hint="eastAsia"/>
          <w:sz w:val="24"/>
          <w:szCs w:val="24"/>
        </w:rPr>
        <w:t>；</w:t>
      </w:r>
    </w:p>
    <w:p w14:paraId="79781F0F"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经过湿热试验后绝缘电阻不应低于</w:t>
      </w:r>
      <w:r>
        <w:rPr>
          <w:sz w:val="24"/>
          <w:szCs w:val="24"/>
        </w:rPr>
        <w:t>2MΩ</w:t>
      </w:r>
      <w:r>
        <w:rPr>
          <w:rFonts w:ascii="宋体" w:hAnsi="宋体" w:cs="宋体" w:hint="eastAsia"/>
          <w:sz w:val="24"/>
          <w:szCs w:val="24"/>
        </w:rPr>
        <w:t>；</w:t>
      </w:r>
    </w:p>
    <w:p w14:paraId="104C79E3"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标志灯应能承受50Hz、750V正弦交流电压，历时1min无击穿和闪络现象。</w:t>
      </w:r>
    </w:p>
    <w:p w14:paraId="60ECC19E"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4</w:t>
      </w:r>
      <w:r>
        <w:rPr>
          <w:rFonts w:ascii="Times New Roman"/>
          <w:sz w:val="24"/>
          <w:szCs w:val="24"/>
        </w:rPr>
        <w:t>.2</w:t>
      </w:r>
      <w:r>
        <w:rPr>
          <w:rFonts w:ascii="Times New Roman" w:hint="eastAsia"/>
          <w:sz w:val="24"/>
          <w:szCs w:val="24"/>
        </w:rPr>
        <w:t xml:space="preserve"> </w:t>
      </w:r>
      <w:r>
        <w:rPr>
          <w:rFonts w:ascii="宋体" w:eastAsia="宋体" w:hAnsi="宋体" w:cs="宋体" w:hint="eastAsia"/>
          <w:sz w:val="24"/>
          <w:szCs w:val="24"/>
        </w:rPr>
        <w:t>电气连接和载流部件</w:t>
      </w:r>
    </w:p>
    <w:p w14:paraId="75CCC787"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电源引线应使用低烟无卤电缆，电缆和端子应有清晰、牢固的标识；</w:t>
      </w:r>
    </w:p>
    <w:p w14:paraId="4C0F6CEB"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橡胶部件应耐低温、耐高温、耐老化、出厂后2年内不应出现龟裂、硬化、变质等现象。</w:t>
      </w:r>
    </w:p>
    <w:p w14:paraId="06D25C59"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w:t>
      </w:r>
      <w:r>
        <w:rPr>
          <w:rFonts w:ascii="Times New Roman" w:hint="eastAsia"/>
          <w:sz w:val="24"/>
          <w:szCs w:val="24"/>
        </w:rPr>
        <w:t>4</w:t>
      </w:r>
      <w:r>
        <w:rPr>
          <w:rFonts w:ascii="Times New Roman" w:eastAsia="黑体"/>
          <w:sz w:val="24"/>
          <w:szCs w:val="24"/>
        </w:rPr>
        <w:t>.3</w:t>
      </w:r>
      <w:r>
        <w:rPr>
          <w:rFonts w:ascii="Times New Roman" w:eastAsia="黑体" w:hint="eastAsia"/>
          <w:sz w:val="24"/>
          <w:szCs w:val="24"/>
        </w:rPr>
        <w:t xml:space="preserve"> </w:t>
      </w:r>
      <w:r>
        <w:rPr>
          <w:rFonts w:hAnsi="宋体" w:cs="宋体" w:hint="eastAsia"/>
          <w:sz w:val="24"/>
          <w:szCs w:val="24"/>
        </w:rPr>
        <w:t>灯具表面漆层应平整、光滑美观、不得有皱纹、流痕、起泡、针孔等缺陷。</w:t>
      </w:r>
    </w:p>
    <w:p w14:paraId="4F2D882A"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w:t>
      </w:r>
      <w:r>
        <w:rPr>
          <w:rFonts w:ascii="Times New Roman" w:hint="eastAsia"/>
          <w:sz w:val="24"/>
          <w:szCs w:val="24"/>
        </w:rPr>
        <w:t>4</w:t>
      </w:r>
      <w:r>
        <w:rPr>
          <w:rFonts w:ascii="Times New Roman" w:eastAsia="黑体"/>
          <w:sz w:val="24"/>
          <w:szCs w:val="24"/>
        </w:rPr>
        <w:t>.4</w:t>
      </w:r>
      <w:r>
        <w:rPr>
          <w:rFonts w:ascii="Times New Roman" w:eastAsia="黑体" w:hint="eastAsia"/>
          <w:sz w:val="24"/>
          <w:szCs w:val="24"/>
        </w:rPr>
        <w:t xml:space="preserve"> </w:t>
      </w:r>
      <w:r>
        <w:rPr>
          <w:rFonts w:hAnsi="宋体" w:cs="宋体" w:hint="eastAsia"/>
          <w:sz w:val="24"/>
          <w:szCs w:val="24"/>
        </w:rPr>
        <w:t>标志灯应具有电源反接保护功能，电源输入极性接反时，元器件应无任何损坏。</w:t>
      </w:r>
    </w:p>
    <w:p w14:paraId="20CD9830"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w:t>
      </w:r>
      <w:r>
        <w:rPr>
          <w:rFonts w:ascii="Times New Roman" w:hint="eastAsia"/>
          <w:sz w:val="24"/>
          <w:szCs w:val="24"/>
        </w:rPr>
        <w:t>4</w:t>
      </w:r>
      <w:r>
        <w:rPr>
          <w:rFonts w:ascii="Times New Roman" w:eastAsia="黑体"/>
          <w:sz w:val="24"/>
          <w:szCs w:val="24"/>
        </w:rPr>
        <w:t>.5</w:t>
      </w:r>
      <w:r>
        <w:rPr>
          <w:rFonts w:ascii="Times New Roman" w:eastAsia="黑体" w:hint="eastAsia"/>
          <w:sz w:val="24"/>
          <w:szCs w:val="24"/>
        </w:rPr>
        <w:t xml:space="preserve"> </w:t>
      </w:r>
      <w:r>
        <w:rPr>
          <w:rFonts w:hAnsi="宋体" w:cs="宋体" w:hint="eastAsia"/>
          <w:sz w:val="24"/>
          <w:szCs w:val="24"/>
        </w:rPr>
        <w:t>标志灯应能经受GB/T21563中规定的1类B1级的冲击和振动，冲击和振动试验后，零部件不应破损，标志灯应能正常工作。</w:t>
      </w:r>
    </w:p>
    <w:p w14:paraId="0A54369E"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w:t>
      </w:r>
      <w:r>
        <w:rPr>
          <w:rFonts w:ascii="Times New Roman" w:hint="eastAsia"/>
          <w:sz w:val="24"/>
          <w:szCs w:val="24"/>
        </w:rPr>
        <w:t>4</w:t>
      </w:r>
      <w:r>
        <w:rPr>
          <w:rFonts w:ascii="Times New Roman" w:eastAsia="黑体"/>
          <w:sz w:val="24"/>
          <w:szCs w:val="24"/>
        </w:rPr>
        <w:t>.6</w:t>
      </w:r>
      <w:r>
        <w:rPr>
          <w:rFonts w:ascii="Times New Roman" w:eastAsia="黑体" w:hint="eastAsia"/>
          <w:sz w:val="24"/>
          <w:szCs w:val="24"/>
        </w:rPr>
        <w:t xml:space="preserve"> </w:t>
      </w:r>
      <w:r>
        <w:rPr>
          <w:rFonts w:hAnsi="宋体" w:cs="宋体" w:hint="eastAsia"/>
          <w:sz w:val="24"/>
          <w:szCs w:val="24"/>
        </w:rPr>
        <w:t>标志灯的反光镜镀层应具有良好的化学稳定性，室温条件下，将反光镜全部浸泡在浓度3%的NaCL溶液中保持48h,取出后用清水冲洗，然后用脱脂棉擦拭，检查反光镜是否脱膜。</w:t>
      </w:r>
    </w:p>
    <w:p w14:paraId="5BC00252"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w:t>
      </w:r>
      <w:r>
        <w:rPr>
          <w:rFonts w:ascii="Times New Roman" w:hint="eastAsia"/>
          <w:sz w:val="24"/>
          <w:szCs w:val="24"/>
        </w:rPr>
        <w:t>4</w:t>
      </w:r>
      <w:r>
        <w:rPr>
          <w:rFonts w:ascii="Times New Roman" w:eastAsia="黑体"/>
          <w:sz w:val="24"/>
          <w:szCs w:val="24"/>
        </w:rPr>
        <w:t>.7</w:t>
      </w:r>
      <w:r>
        <w:rPr>
          <w:rFonts w:ascii="Times New Roman" w:eastAsia="黑体" w:hint="eastAsia"/>
          <w:sz w:val="24"/>
          <w:szCs w:val="24"/>
        </w:rPr>
        <w:t xml:space="preserve"> </w:t>
      </w:r>
      <w:r>
        <w:rPr>
          <w:rFonts w:hAnsi="宋体" w:cs="宋体" w:hint="eastAsia"/>
          <w:sz w:val="24"/>
          <w:szCs w:val="24"/>
        </w:rPr>
        <w:t>标志灯灯具光源寿命试验应在标称电压下进行，电源电压稳定度不大于1.5%,被试灯具数量为1台，寿命试验时灯电点亮2h45min后，关闭15min,关闭时间不计入寿命时间。按国标GB/T24824附录D进行试验。</w:t>
      </w:r>
    </w:p>
    <w:p w14:paraId="7025E318"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lastRenderedPageBreak/>
        <w:t>2.3</w:t>
      </w:r>
      <w:r>
        <w:rPr>
          <w:rFonts w:ascii="Times New Roman" w:eastAsia="黑体"/>
          <w:sz w:val="24"/>
          <w:szCs w:val="24"/>
        </w:rPr>
        <w:t>.</w:t>
      </w:r>
      <w:r>
        <w:rPr>
          <w:rFonts w:ascii="Times New Roman" w:hint="eastAsia"/>
          <w:sz w:val="24"/>
          <w:szCs w:val="24"/>
        </w:rPr>
        <w:t>4</w:t>
      </w:r>
      <w:r>
        <w:rPr>
          <w:rFonts w:ascii="Times New Roman" w:eastAsia="黑体"/>
          <w:sz w:val="24"/>
          <w:szCs w:val="24"/>
        </w:rPr>
        <w:t>.8</w:t>
      </w:r>
      <w:r>
        <w:rPr>
          <w:rFonts w:ascii="Times New Roman" w:eastAsia="黑体" w:hint="eastAsia"/>
          <w:sz w:val="24"/>
          <w:szCs w:val="24"/>
        </w:rPr>
        <w:t xml:space="preserve"> </w:t>
      </w:r>
      <w:r>
        <w:rPr>
          <w:rFonts w:hAnsi="宋体" w:cs="宋体" w:hint="eastAsia"/>
          <w:sz w:val="24"/>
          <w:szCs w:val="24"/>
        </w:rPr>
        <w:t>标志灯在外界电磁场干扰下不影响工作性能，其电磁兼容性(EMC)应符合GB/T24338.4表7的规定。</w:t>
      </w:r>
    </w:p>
    <w:p w14:paraId="788611B7"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4</w:t>
      </w:r>
      <w:r>
        <w:rPr>
          <w:rFonts w:ascii="Times New Roman"/>
          <w:sz w:val="24"/>
          <w:szCs w:val="24"/>
        </w:rPr>
        <w:t>.9</w:t>
      </w:r>
      <w:r>
        <w:rPr>
          <w:rFonts w:ascii="Times New Roman" w:hint="eastAsia"/>
          <w:sz w:val="24"/>
          <w:szCs w:val="24"/>
        </w:rPr>
        <w:t xml:space="preserve"> </w:t>
      </w:r>
      <w:r>
        <w:rPr>
          <w:rFonts w:ascii="宋体" w:eastAsia="宋体" w:hAnsi="宋体" w:cs="宋体" w:hint="eastAsia"/>
          <w:sz w:val="24"/>
          <w:szCs w:val="24"/>
        </w:rPr>
        <w:t>标志灯应进行高低温试验和交变湿热试验：</w:t>
      </w:r>
    </w:p>
    <w:p w14:paraId="4A629F61"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高温试验：按GB/T2423.2，将标志灯放入高温箱内，接通电源，将箱温从室温逐渐降至</w:t>
      </w:r>
      <w:r>
        <w:rPr>
          <w:sz w:val="24"/>
          <w:szCs w:val="24"/>
        </w:rPr>
        <w:t>+70℃</w:t>
      </w:r>
      <w:r>
        <w:rPr>
          <w:rFonts w:ascii="宋体" w:hAnsi="宋体" w:cs="宋体" w:hint="eastAsia"/>
          <w:sz w:val="24"/>
          <w:szCs w:val="24"/>
        </w:rPr>
        <w:t>,保持2h，应能正常工作，灯具部件不应破损。</w:t>
      </w:r>
    </w:p>
    <w:p w14:paraId="4489167E"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低温试验：按GB/T2423.1，将标志灯放入低温箱内，不接通电源，将箱温从室温逐渐降至</w:t>
      </w:r>
      <w:r>
        <w:rPr>
          <w:sz w:val="24"/>
          <w:szCs w:val="24"/>
        </w:rPr>
        <w:t>-40℃</w:t>
      </w:r>
      <w:r>
        <w:rPr>
          <w:rFonts w:ascii="宋体" w:hAnsi="宋体" w:cs="宋体" w:hint="eastAsia"/>
          <w:sz w:val="24"/>
          <w:szCs w:val="24"/>
        </w:rPr>
        <w:t>,保持2h，应能正常工作，灯具部件不应破损。</w:t>
      </w:r>
    </w:p>
    <w:p w14:paraId="5A30B9D6"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交变湿热试验：按GB/T2423.4进行试验。</w:t>
      </w:r>
    </w:p>
    <w:p w14:paraId="1A562D52"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4</w:t>
      </w:r>
      <w:r>
        <w:rPr>
          <w:rFonts w:ascii="Times New Roman"/>
          <w:sz w:val="24"/>
          <w:szCs w:val="24"/>
        </w:rPr>
        <w:t>.10</w:t>
      </w:r>
      <w:r>
        <w:rPr>
          <w:rFonts w:ascii="Times New Roman" w:hint="eastAsia"/>
          <w:sz w:val="24"/>
          <w:szCs w:val="24"/>
        </w:rPr>
        <w:t xml:space="preserve"> </w:t>
      </w:r>
      <w:r>
        <w:rPr>
          <w:rFonts w:ascii="宋体" w:eastAsia="宋体" w:hAnsi="宋体" w:cs="宋体" w:hint="eastAsia"/>
          <w:sz w:val="24"/>
          <w:szCs w:val="24"/>
        </w:rPr>
        <w:t>标志灯应进行电压波动范围启动试验：</w:t>
      </w:r>
    </w:p>
    <w:p w14:paraId="77156FD0"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在电压波动范围内的下限电压和上限电压下点亮，检查标志灯是否正常工作。</w:t>
      </w:r>
    </w:p>
    <w:p w14:paraId="0C6F7447"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4</w:t>
      </w:r>
      <w:r>
        <w:rPr>
          <w:rFonts w:ascii="Times New Roman"/>
          <w:sz w:val="24"/>
          <w:szCs w:val="24"/>
        </w:rPr>
        <w:t>.11</w:t>
      </w:r>
      <w:r>
        <w:rPr>
          <w:rFonts w:ascii="Times New Roman" w:hint="eastAsia"/>
          <w:sz w:val="24"/>
          <w:szCs w:val="24"/>
        </w:rPr>
        <w:t xml:space="preserve"> </w:t>
      </w:r>
      <w:r>
        <w:rPr>
          <w:rFonts w:ascii="宋体" w:eastAsia="宋体" w:hAnsi="宋体" w:cs="宋体" w:hint="eastAsia"/>
          <w:sz w:val="24"/>
          <w:szCs w:val="24"/>
        </w:rPr>
        <w:t>包装与防护</w:t>
      </w:r>
    </w:p>
    <w:p w14:paraId="2ACC890F"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产品在运输过程中应做好包装与防护，以防止运输中受到损伤。</w:t>
      </w:r>
    </w:p>
    <w:p w14:paraId="03B2BFF2" w14:textId="77777777" w:rsidR="0024394D" w:rsidRDefault="00000000">
      <w:pPr>
        <w:pStyle w:val="a"/>
        <w:numPr>
          <w:ilvl w:val="1"/>
          <w:numId w:val="0"/>
        </w:numPr>
        <w:spacing w:beforeLines="0" w:before="0" w:afterLines="0" w:after="0" w:line="360" w:lineRule="auto"/>
        <w:ind w:left="420" w:hangingChars="175" w:hanging="420"/>
        <w:rPr>
          <w:b/>
          <w:bCs/>
        </w:rPr>
      </w:pPr>
      <w:r>
        <w:rPr>
          <w:rFonts w:ascii="Times New Roman" w:hint="eastAsia"/>
          <w:sz w:val="24"/>
          <w:szCs w:val="24"/>
        </w:rPr>
        <w:t>2.3</w:t>
      </w:r>
      <w:r>
        <w:rPr>
          <w:rFonts w:ascii="Times New Roman"/>
          <w:sz w:val="24"/>
          <w:szCs w:val="24"/>
        </w:rPr>
        <w:t>.</w:t>
      </w:r>
      <w:r>
        <w:rPr>
          <w:rFonts w:ascii="Times New Roman" w:hint="eastAsia"/>
          <w:sz w:val="24"/>
          <w:szCs w:val="24"/>
        </w:rPr>
        <w:t xml:space="preserve">5 </w:t>
      </w:r>
      <w:r>
        <w:rPr>
          <w:rFonts w:ascii="宋体" w:eastAsia="宋体" w:hAnsi="宋体" w:cs="宋体" w:hint="eastAsia"/>
          <w:sz w:val="24"/>
          <w:szCs w:val="24"/>
        </w:rPr>
        <w:t>乙方提供的灯具必须进行以下表10中的检验项目内容，根据需要，甲方有权对乙方所做检验项目进行检查。</w:t>
      </w:r>
    </w:p>
    <w:p w14:paraId="7B7A62EE" w14:textId="77777777" w:rsidR="0024394D" w:rsidRDefault="00000000">
      <w:pPr>
        <w:spacing w:before="157" w:line="207" w:lineRule="auto"/>
        <w:jc w:val="center"/>
        <w:rPr>
          <w:rFonts w:ascii="宋体" w:hAnsi="宋体" w:cs="宋体"/>
          <w:sz w:val="24"/>
          <w:szCs w:val="24"/>
        </w:rPr>
      </w:pPr>
      <w:r>
        <w:rPr>
          <w:rFonts w:ascii="宋体" w:hAnsi="宋体" w:cs="宋体" w:hint="eastAsia"/>
          <w:spacing w:val="1"/>
          <w:sz w:val="24"/>
          <w:szCs w:val="24"/>
        </w:rPr>
        <w:t>表10 相关检验项目</w:t>
      </w:r>
    </w:p>
    <w:tbl>
      <w:tblPr>
        <w:tblStyle w:val="TableNormal"/>
        <w:tblW w:w="103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0"/>
        <w:gridCol w:w="1416"/>
        <w:gridCol w:w="4845"/>
        <w:gridCol w:w="858"/>
        <w:gridCol w:w="958"/>
        <w:gridCol w:w="1493"/>
      </w:tblGrid>
      <w:tr w:rsidR="0024394D" w14:paraId="1984DEFF" w14:textId="77777777">
        <w:trPr>
          <w:trHeight w:val="323"/>
          <w:jc w:val="center"/>
        </w:trPr>
        <w:tc>
          <w:tcPr>
            <w:tcW w:w="780" w:type="dxa"/>
            <w:vMerge w:val="restart"/>
            <w:tcBorders>
              <w:bottom w:val="nil"/>
            </w:tcBorders>
            <w:vAlign w:val="center"/>
          </w:tcPr>
          <w:p w14:paraId="21323142" w14:textId="77777777" w:rsidR="0024394D" w:rsidRDefault="00000000">
            <w:pPr>
              <w:pStyle w:val="TableText"/>
              <w:jc w:val="center"/>
              <w:rPr>
                <w:b/>
                <w:bCs/>
                <w:sz w:val="24"/>
                <w:szCs w:val="24"/>
              </w:rPr>
            </w:pPr>
            <w:r>
              <w:rPr>
                <w:rFonts w:hint="eastAsia"/>
                <w:b/>
                <w:bCs/>
                <w:spacing w:val="-2"/>
                <w:sz w:val="24"/>
                <w:szCs w:val="24"/>
              </w:rPr>
              <w:t>序号</w:t>
            </w:r>
          </w:p>
        </w:tc>
        <w:tc>
          <w:tcPr>
            <w:tcW w:w="6261" w:type="dxa"/>
            <w:gridSpan w:val="2"/>
            <w:vMerge w:val="restart"/>
            <w:tcBorders>
              <w:bottom w:val="nil"/>
            </w:tcBorders>
            <w:vAlign w:val="center"/>
          </w:tcPr>
          <w:p w14:paraId="1D9880ED" w14:textId="77777777" w:rsidR="0024394D" w:rsidRDefault="00000000">
            <w:pPr>
              <w:pStyle w:val="TableText"/>
              <w:jc w:val="center"/>
              <w:rPr>
                <w:b/>
                <w:bCs/>
                <w:sz w:val="24"/>
                <w:szCs w:val="24"/>
              </w:rPr>
            </w:pPr>
            <w:r>
              <w:rPr>
                <w:rFonts w:hint="eastAsia"/>
                <w:b/>
                <w:bCs/>
                <w:spacing w:val="7"/>
                <w:sz w:val="24"/>
                <w:szCs w:val="24"/>
              </w:rPr>
              <w:t>检验项目</w:t>
            </w:r>
          </w:p>
        </w:tc>
        <w:tc>
          <w:tcPr>
            <w:tcW w:w="1816" w:type="dxa"/>
            <w:gridSpan w:val="2"/>
            <w:vAlign w:val="center"/>
          </w:tcPr>
          <w:p w14:paraId="7E96D6AA" w14:textId="77777777" w:rsidR="0024394D" w:rsidRDefault="00000000">
            <w:pPr>
              <w:pStyle w:val="TableText"/>
              <w:jc w:val="center"/>
              <w:rPr>
                <w:b/>
                <w:bCs/>
                <w:sz w:val="24"/>
                <w:szCs w:val="24"/>
              </w:rPr>
            </w:pPr>
            <w:r>
              <w:rPr>
                <w:rFonts w:hint="eastAsia"/>
                <w:b/>
                <w:bCs/>
                <w:spacing w:val="-2"/>
                <w:sz w:val="24"/>
                <w:szCs w:val="24"/>
              </w:rPr>
              <w:t>检验分类</w:t>
            </w:r>
          </w:p>
        </w:tc>
        <w:tc>
          <w:tcPr>
            <w:tcW w:w="1493" w:type="dxa"/>
            <w:vMerge w:val="restart"/>
            <w:tcBorders>
              <w:bottom w:val="nil"/>
            </w:tcBorders>
            <w:vAlign w:val="center"/>
          </w:tcPr>
          <w:p w14:paraId="7BB63E67" w14:textId="77777777" w:rsidR="0024394D" w:rsidRDefault="00000000">
            <w:pPr>
              <w:pStyle w:val="TableText"/>
              <w:jc w:val="center"/>
              <w:rPr>
                <w:b/>
                <w:bCs/>
                <w:sz w:val="24"/>
                <w:szCs w:val="24"/>
              </w:rPr>
            </w:pPr>
            <w:r>
              <w:rPr>
                <w:rFonts w:hint="eastAsia"/>
                <w:b/>
                <w:bCs/>
                <w:spacing w:val="-1"/>
                <w:sz w:val="24"/>
                <w:szCs w:val="24"/>
              </w:rPr>
              <w:t>技术要求条款</w:t>
            </w:r>
          </w:p>
        </w:tc>
      </w:tr>
      <w:tr w:rsidR="0024394D" w14:paraId="16E6C909" w14:textId="77777777">
        <w:trPr>
          <w:trHeight w:val="318"/>
          <w:jc w:val="center"/>
        </w:trPr>
        <w:tc>
          <w:tcPr>
            <w:tcW w:w="780" w:type="dxa"/>
            <w:vMerge/>
            <w:tcBorders>
              <w:top w:val="nil"/>
            </w:tcBorders>
            <w:vAlign w:val="center"/>
          </w:tcPr>
          <w:p w14:paraId="196B8D91" w14:textId="77777777" w:rsidR="0024394D" w:rsidRDefault="0024394D">
            <w:pPr>
              <w:jc w:val="center"/>
              <w:rPr>
                <w:rFonts w:ascii="宋体" w:hAnsi="宋体" w:cs="宋体"/>
                <w:sz w:val="24"/>
                <w:szCs w:val="24"/>
              </w:rPr>
            </w:pPr>
          </w:p>
        </w:tc>
        <w:tc>
          <w:tcPr>
            <w:tcW w:w="6261" w:type="dxa"/>
            <w:gridSpan w:val="2"/>
            <w:vMerge/>
            <w:tcBorders>
              <w:top w:val="nil"/>
            </w:tcBorders>
            <w:vAlign w:val="center"/>
          </w:tcPr>
          <w:p w14:paraId="4E22BE9B" w14:textId="77777777" w:rsidR="0024394D" w:rsidRDefault="0024394D">
            <w:pPr>
              <w:jc w:val="center"/>
              <w:rPr>
                <w:rFonts w:ascii="宋体" w:hAnsi="宋体" w:cs="宋体"/>
                <w:sz w:val="24"/>
                <w:szCs w:val="24"/>
              </w:rPr>
            </w:pPr>
          </w:p>
        </w:tc>
        <w:tc>
          <w:tcPr>
            <w:tcW w:w="858" w:type="dxa"/>
            <w:vAlign w:val="center"/>
          </w:tcPr>
          <w:p w14:paraId="25F70C5D" w14:textId="77777777" w:rsidR="0024394D" w:rsidRDefault="00000000">
            <w:pPr>
              <w:pStyle w:val="TableText"/>
              <w:jc w:val="center"/>
              <w:rPr>
                <w:b/>
                <w:bCs/>
                <w:sz w:val="24"/>
                <w:szCs w:val="24"/>
              </w:rPr>
            </w:pPr>
            <w:r>
              <w:rPr>
                <w:rFonts w:hint="eastAsia"/>
                <w:b/>
                <w:bCs/>
                <w:spacing w:val="-2"/>
                <w:sz w:val="24"/>
                <w:szCs w:val="24"/>
              </w:rPr>
              <w:t>型式试验</w:t>
            </w:r>
          </w:p>
        </w:tc>
        <w:tc>
          <w:tcPr>
            <w:tcW w:w="958" w:type="dxa"/>
            <w:vAlign w:val="center"/>
          </w:tcPr>
          <w:p w14:paraId="11A20D47" w14:textId="77777777" w:rsidR="0024394D" w:rsidRDefault="00000000">
            <w:pPr>
              <w:pStyle w:val="TableText"/>
              <w:jc w:val="center"/>
              <w:rPr>
                <w:b/>
                <w:bCs/>
                <w:sz w:val="24"/>
                <w:szCs w:val="24"/>
              </w:rPr>
            </w:pPr>
            <w:r>
              <w:rPr>
                <w:rFonts w:hint="eastAsia"/>
                <w:b/>
                <w:bCs/>
                <w:spacing w:val="1"/>
                <w:sz w:val="24"/>
                <w:szCs w:val="24"/>
              </w:rPr>
              <w:t>出厂检验</w:t>
            </w:r>
          </w:p>
        </w:tc>
        <w:tc>
          <w:tcPr>
            <w:tcW w:w="1493" w:type="dxa"/>
            <w:vMerge/>
            <w:tcBorders>
              <w:top w:val="nil"/>
            </w:tcBorders>
            <w:vAlign w:val="center"/>
          </w:tcPr>
          <w:p w14:paraId="10E406D5" w14:textId="77777777" w:rsidR="0024394D" w:rsidRDefault="0024394D">
            <w:pPr>
              <w:jc w:val="center"/>
              <w:rPr>
                <w:rFonts w:ascii="宋体" w:hAnsi="宋体" w:cs="宋体"/>
                <w:sz w:val="24"/>
                <w:szCs w:val="24"/>
              </w:rPr>
            </w:pPr>
          </w:p>
        </w:tc>
      </w:tr>
      <w:tr w:rsidR="0024394D" w14:paraId="0079FD3E" w14:textId="77777777">
        <w:trPr>
          <w:trHeight w:val="328"/>
          <w:jc w:val="center"/>
        </w:trPr>
        <w:tc>
          <w:tcPr>
            <w:tcW w:w="780" w:type="dxa"/>
            <w:vAlign w:val="center"/>
          </w:tcPr>
          <w:p w14:paraId="2EBB25D4" w14:textId="77777777" w:rsidR="0024394D" w:rsidRDefault="00000000">
            <w:pPr>
              <w:pStyle w:val="TableText"/>
              <w:jc w:val="center"/>
              <w:rPr>
                <w:position w:val="-2"/>
                <w:sz w:val="24"/>
                <w:szCs w:val="24"/>
              </w:rPr>
            </w:pPr>
            <w:r>
              <w:rPr>
                <w:rFonts w:hint="eastAsia"/>
                <w:position w:val="-2"/>
                <w:sz w:val="24"/>
                <w:szCs w:val="24"/>
              </w:rPr>
              <w:t>1</w:t>
            </w:r>
          </w:p>
        </w:tc>
        <w:tc>
          <w:tcPr>
            <w:tcW w:w="1416" w:type="dxa"/>
            <w:vMerge w:val="restart"/>
            <w:tcBorders>
              <w:bottom w:val="nil"/>
            </w:tcBorders>
            <w:vAlign w:val="center"/>
          </w:tcPr>
          <w:p w14:paraId="5CA6FB66" w14:textId="77777777" w:rsidR="0024394D" w:rsidRDefault="00000000">
            <w:pPr>
              <w:pStyle w:val="TableText"/>
              <w:jc w:val="center"/>
              <w:rPr>
                <w:sz w:val="24"/>
                <w:szCs w:val="24"/>
              </w:rPr>
            </w:pPr>
            <w:r>
              <w:rPr>
                <w:rFonts w:hint="eastAsia"/>
                <w:spacing w:val="-2"/>
                <w:sz w:val="24"/>
                <w:szCs w:val="24"/>
              </w:rPr>
              <w:t>外观检查</w:t>
            </w:r>
          </w:p>
        </w:tc>
        <w:tc>
          <w:tcPr>
            <w:tcW w:w="4845" w:type="dxa"/>
            <w:vAlign w:val="center"/>
          </w:tcPr>
          <w:p w14:paraId="0D07598A" w14:textId="77777777" w:rsidR="0024394D" w:rsidRDefault="00000000">
            <w:pPr>
              <w:pStyle w:val="TableText"/>
              <w:jc w:val="center"/>
              <w:rPr>
                <w:sz w:val="24"/>
                <w:szCs w:val="24"/>
              </w:rPr>
            </w:pPr>
            <w:r>
              <w:rPr>
                <w:rFonts w:hint="eastAsia"/>
                <w:spacing w:val="-2"/>
                <w:sz w:val="24"/>
                <w:szCs w:val="24"/>
              </w:rPr>
              <w:t>灯罩外观</w:t>
            </w:r>
          </w:p>
        </w:tc>
        <w:tc>
          <w:tcPr>
            <w:tcW w:w="858" w:type="dxa"/>
            <w:vAlign w:val="center"/>
          </w:tcPr>
          <w:p w14:paraId="6E02C2AB" w14:textId="77777777" w:rsidR="0024394D" w:rsidRDefault="00000000">
            <w:pPr>
              <w:pStyle w:val="TableText"/>
              <w:jc w:val="center"/>
              <w:rPr>
                <w:sz w:val="24"/>
                <w:szCs w:val="24"/>
              </w:rPr>
            </w:pPr>
            <w:r>
              <w:rPr>
                <w:rFonts w:hint="eastAsia"/>
                <w:sz w:val="24"/>
                <w:szCs w:val="24"/>
              </w:rPr>
              <w:t>√</w:t>
            </w:r>
          </w:p>
        </w:tc>
        <w:tc>
          <w:tcPr>
            <w:tcW w:w="958" w:type="dxa"/>
            <w:vAlign w:val="center"/>
          </w:tcPr>
          <w:p w14:paraId="7AF31B85" w14:textId="77777777" w:rsidR="0024394D" w:rsidRDefault="00000000">
            <w:pPr>
              <w:pStyle w:val="TableText"/>
              <w:jc w:val="center"/>
              <w:rPr>
                <w:sz w:val="24"/>
                <w:szCs w:val="24"/>
              </w:rPr>
            </w:pPr>
            <w:r>
              <w:rPr>
                <w:rFonts w:hint="eastAsia"/>
                <w:sz w:val="24"/>
                <w:szCs w:val="24"/>
              </w:rPr>
              <w:t>√</w:t>
            </w:r>
          </w:p>
        </w:tc>
        <w:tc>
          <w:tcPr>
            <w:tcW w:w="1493" w:type="dxa"/>
            <w:vAlign w:val="center"/>
          </w:tcPr>
          <w:p w14:paraId="5B73B1D4" w14:textId="77777777" w:rsidR="0024394D" w:rsidRDefault="00000000">
            <w:pPr>
              <w:pStyle w:val="TableText"/>
              <w:jc w:val="center"/>
              <w:rPr>
                <w:sz w:val="24"/>
                <w:szCs w:val="24"/>
                <w:lang w:eastAsia="zh-CN"/>
              </w:rPr>
            </w:pPr>
            <w:r>
              <w:rPr>
                <w:rFonts w:hint="eastAsia"/>
                <w:sz w:val="24"/>
                <w:szCs w:val="24"/>
                <w:lang w:eastAsia="zh-CN"/>
              </w:rPr>
              <w:t>3.3.7</w:t>
            </w:r>
          </w:p>
        </w:tc>
      </w:tr>
      <w:tr w:rsidR="0024394D" w14:paraId="008E88FE" w14:textId="77777777">
        <w:trPr>
          <w:trHeight w:val="308"/>
          <w:jc w:val="center"/>
        </w:trPr>
        <w:tc>
          <w:tcPr>
            <w:tcW w:w="780" w:type="dxa"/>
            <w:vAlign w:val="center"/>
          </w:tcPr>
          <w:p w14:paraId="62F4E43A" w14:textId="77777777" w:rsidR="0024394D" w:rsidRDefault="00000000">
            <w:pPr>
              <w:pStyle w:val="TableText"/>
              <w:jc w:val="center"/>
              <w:rPr>
                <w:position w:val="-2"/>
                <w:sz w:val="24"/>
                <w:szCs w:val="24"/>
              </w:rPr>
            </w:pPr>
            <w:r>
              <w:rPr>
                <w:rFonts w:hint="eastAsia"/>
                <w:position w:val="-2"/>
                <w:sz w:val="24"/>
                <w:szCs w:val="24"/>
              </w:rPr>
              <w:t>2</w:t>
            </w:r>
          </w:p>
        </w:tc>
        <w:tc>
          <w:tcPr>
            <w:tcW w:w="1416" w:type="dxa"/>
            <w:vMerge/>
            <w:tcBorders>
              <w:top w:val="nil"/>
            </w:tcBorders>
            <w:vAlign w:val="center"/>
          </w:tcPr>
          <w:p w14:paraId="67E46175" w14:textId="77777777" w:rsidR="0024394D" w:rsidRDefault="0024394D">
            <w:pPr>
              <w:jc w:val="center"/>
              <w:rPr>
                <w:rFonts w:ascii="宋体" w:hAnsi="宋体" w:cs="宋体"/>
                <w:sz w:val="24"/>
                <w:szCs w:val="24"/>
              </w:rPr>
            </w:pPr>
          </w:p>
        </w:tc>
        <w:tc>
          <w:tcPr>
            <w:tcW w:w="4845" w:type="dxa"/>
            <w:vAlign w:val="center"/>
          </w:tcPr>
          <w:p w14:paraId="3F7BA962" w14:textId="77777777" w:rsidR="0024394D" w:rsidRDefault="00000000">
            <w:pPr>
              <w:pStyle w:val="TableText"/>
              <w:jc w:val="center"/>
              <w:rPr>
                <w:sz w:val="24"/>
                <w:szCs w:val="24"/>
              </w:rPr>
            </w:pPr>
            <w:r>
              <w:rPr>
                <w:rFonts w:hint="eastAsia"/>
                <w:spacing w:val="-1"/>
                <w:sz w:val="24"/>
                <w:szCs w:val="24"/>
              </w:rPr>
              <w:t>灯具结构及外观</w:t>
            </w:r>
          </w:p>
        </w:tc>
        <w:tc>
          <w:tcPr>
            <w:tcW w:w="858" w:type="dxa"/>
            <w:vAlign w:val="center"/>
          </w:tcPr>
          <w:p w14:paraId="061DF351" w14:textId="77777777" w:rsidR="0024394D" w:rsidRDefault="00000000">
            <w:pPr>
              <w:pStyle w:val="TableText"/>
              <w:jc w:val="center"/>
              <w:rPr>
                <w:sz w:val="24"/>
                <w:szCs w:val="24"/>
              </w:rPr>
            </w:pPr>
            <w:r>
              <w:rPr>
                <w:rFonts w:hint="eastAsia"/>
                <w:sz w:val="24"/>
                <w:szCs w:val="24"/>
              </w:rPr>
              <w:t>√</w:t>
            </w:r>
          </w:p>
        </w:tc>
        <w:tc>
          <w:tcPr>
            <w:tcW w:w="958" w:type="dxa"/>
            <w:vAlign w:val="center"/>
          </w:tcPr>
          <w:p w14:paraId="460C0E51" w14:textId="77777777" w:rsidR="0024394D" w:rsidRDefault="00000000">
            <w:pPr>
              <w:pStyle w:val="TableText"/>
              <w:jc w:val="center"/>
              <w:rPr>
                <w:sz w:val="24"/>
                <w:szCs w:val="24"/>
              </w:rPr>
            </w:pPr>
            <w:r>
              <w:rPr>
                <w:rFonts w:hint="eastAsia"/>
                <w:sz w:val="24"/>
                <w:szCs w:val="24"/>
              </w:rPr>
              <w:t>√</w:t>
            </w:r>
          </w:p>
        </w:tc>
        <w:tc>
          <w:tcPr>
            <w:tcW w:w="1493" w:type="dxa"/>
            <w:vAlign w:val="center"/>
          </w:tcPr>
          <w:p w14:paraId="578E137D" w14:textId="77777777" w:rsidR="0024394D" w:rsidRDefault="00000000">
            <w:pPr>
              <w:pStyle w:val="TableText"/>
              <w:jc w:val="center"/>
              <w:rPr>
                <w:sz w:val="24"/>
                <w:szCs w:val="24"/>
                <w:lang w:eastAsia="zh-CN"/>
              </w:rPr>
            </w:pPr>
            <w:r>
              <w:rPr>
                <w:rFonts w:hint="eastAsia"/>
                <w:sz w:val="24"/>
                <w:szCs w:val="24"/>
                <w:lang w:eastAsia="zh-CN"/>
              </w:rPr>
              <w:t>3.3.8</w:t>
            </w:r>
          </w:p>
        </w:tc>
      </w:tr>
      <w:tr w:rsidR="0024394D" w14:paraId="19C639A7" w14:textId="77777777">
        <w:trPr>
          <w:trHeight w:val="333"/>
          <w:jc w:val="center"/>
        </w:trPr>
        <w:tc>
          <w:tcPr>
            <w:tcW w:w="780" w:type="dxa"/>
            <w:vAlign w:val="center"/>
          </w:tcPr>
          <w:p w14:paraId="772A1EEF" w14:textId="77777777" w:rsidR="0024394D" w:rsidRDefault="00000000">
            <w:pPr>
              <w:pStyle w:val="TableText"/>
              <w:jc w:val="center"/>
              <w:rPr>
                <w:position w:val="-2"/>
                <w:sz w:val="24"/>
                <w:szCs w:val="24"/>
              </w:rPr>
            </w:pPr>
            <w:r>
              <w:rPr>
                <w:rFonts w:hint="eastAsia"/>
                <w:position w:val="-2"/>
                <w:sz w:val="24"/>
                <w:szCs w:val="24"/>
              </w:rPr>
              <w:t>3</w:t>
            </w:r>
          </w:p>
        </w:tc>
        <w:tc>
          <w:tcPr>
            <w:tcW w:w="1416" w:type="dxa"/>
            <w:vAlign w:val="center"/>
          </w:tcPr>
          <w:p w14:paraId="25F1AC8A" w14:textId="77777777" w:rsidR="0024394D" w:rsidRDefault="00000000">
            <w:pPr>
              <w:pStyle w:val="TableText"/>
              <w:jc w:val="center"/>
              <w:rPr>
                <w:sz w:val="24"/>
                <w:szCs w:val="24"/>
              </w:rPr>
            </w:pPr>
            <w:r>
              <w:rPr>
                <w:rFonts w:hint="eastAsia"/>
                <w:spacing w:val="-2"/>
                <w:sz w:val="24"/>
                <w:szCs w:val="24"/>
              </w:rPr>
              <w:t>光照性能测</w:t>
            </w:r>
          </w:p>
        </w:tc>
        <w:tc>
          <w:tcPr>
            <w:tcW w:w="4845" w:type="dxa"/>
            <w:vAlign w:val="center"/>
          </w:tcPr>
          <w:p w14:paraId="4374F6EF" w14:textId="77777777" w:rsidR="0024394D" w:rsidRDefault="00000000">
            <w:pPr>
              <w:pStyle w:val="TableText"/>
              <w:jc w:val="center"/>
              <w:rPr>
                <w:sz w:val="24"/>
                <w:szCs w:val="24"/>
              </w:rPr>
            </w:pPr>
            <w:r>
              <w:rPr>
                <w:rFonts w:hint="eastAsia"/>
                <w:spacing w:val="-1"/>
                <w:sz w:val="24"/>
                <w:szCs w:val="24"/>
              </w:rPr>
              <w:t>基准轴上光强度测试</w:t>
            </w:r>
          </w:p>
        </w:tc>
        <w:tc>
          <w:tcPr>
            <w:tcW w:w="858" w:type="dxa"/>
            <w:vAlign w:val="center"/>
          </w:tcPr>
          <w:p w14:paraId="79320FA1" w14:textId="77777777" w:rsidR="0024394D" w:rsidRDefault="00000000">
            <w:pPr>
              <w:pStyle w:val="TableText"/>
              <w:jc w:val="center"/>
              <w:rPr>
                <w:sz w:val="24"/>
                <w:szCs w:val="24"/>
              </w:rPr>
            </w:pPr>
            <w:r>
              <w:rPr>
                <w:rFonts w:hint="eastAsia"/>
                <w:sz w:val="24"/>
                <w:szCs w:val="24"/>
              </w:rPr>
              <w:t>√</w:t>
            </w:r>
          </w:p>
        </w:tc>
        <w:tc>
          <w:tcPr>
            <w:tcW w:w="958" w:type="dxa"/>
            <w:vAlign w:val="center"/>
          </w:tcPr>
          <w:p w14:paraId="108E8768" w14:textId="77777777" w:rsidR="0024394D" w:rsidRDefault="00000000">
            <w:pPr>
              <w:pStyle w:val="TableText"/>
              <w:jc w:val="center"/>
              <w:rPr>
                <w:sz w:val="24"/>
                <w:szCs w:val="24"/>
              </w:rPr>
            </w:pPr>
            <w:r>
              <w:rPr>
                <w:rFonts w:hint="eastAsia"/>
                <w:sz w:val="24"/>
                <w:szCs w:val="24"/>
              </w:rPr>
              <w:t>√</w:t>
            </w:r>
          </w:p>
        </w:tc>
        <w:tc>
          <w:tcPr>
            <w:tcW w:w="1493" w:type="dxa"/>
            <w:vAlign w:val="center"/>
          </w:tcPr>
          <w:p w14:paraId="46ED5442" w14:textId="77777777" w:rsidR="0024394D" w:rsidRDefault="00000000">
            <w:pPr>
              <w:pStyle w:val="TableText"/>
              <w:jc w:val="center"/>
              <w:rPr>
                <w:sz w:val="24"/>
                <w:szCs w:val="24"/>
                <w:lang w:eastAsia="zh-CN"/>
              </w:rPr>
            </w:pPr>
            <w:r>
              <w:rPr>
                <w:rFonts w:hint="eastAsia"/>
                <w:sz w:val="24"/>
                <w:szCs w:val="24"/>
                <w:lang w:eastAsia="zh-CN"/>
              </w:rPr>
              <w:t>3.3.4a</w:t>
            </w:r>
          </w:p>
        </w:tc>
      </w:tr>
      <w:tr w:rsidR="0024394D" w14:paraId="115671EF" w14:textId="77777777">
        <w:trPr>
          <w:trHeight w:val="338"/>
          <w:jc w:val="center"/>
        </w:trPr>
        <w:tc>
          <w:tcPr>
            <w:tcW w:w="780" w:type="dxa"/>
            <w:vAlign w:val="center"/>
          </w:tcPr>
          <w:p w14:paraId="649E6EB1" w14:textId="77777777" w:rsidR="0024394D" w:rsidRDefault="00000000">
            <w:pPr>
              <w:pStyle w:val="TableText"/>
              <w:jc w:val="center"/>
              <w:rPr>
                <w:position w:val="-2"/>
                <w:sz w:val="24"/>
                <w:szCs w:val="24"/>
              </w:rPr>
            </w:pPr>
            <w:r>
              <w:rPr>
                <w:rFonts w:hint="eastAsia"/>
                <w:position w:val="-2"/>
                <w:sz w:val="24"/>
                <w:szCs w:val="24"/>
              </w:rPr>
              <w:t>4</w:t>
            </w:r>
          </w:p>
        </w:tc>
        <w:tc>
          <w:tcPr>
            <w:tcW w:w="1416" w:type="dxa"/>
            <w:vAlign w:val="center"/>
          </w:tcPr>
          <w:p w14:paraId="2D0970E4" w14:textId="77777777" w:rsidR="0024394D" w:rsidRDefault="00000000">
            <w:pPr>
              <w:pStyle w:val="TableText"/>
              <w:jc w:val="center"/>
              <w:rPr>
                <w:sz w:val="24"/>
                <w:szCs w:val="24"/>
              </w:rPr>
            </w:pPr>
            <w:r>
              <w:rPr>
                <w:rFonts w:hint="eastAsia"/>
                <w:sz w:val="24"/>
                <w:szCs w:val="24"/>
              </w:rPr>
              <w:t>试</w:t>
            </w:r>
          </w:p>
        </w:tc>
        <w:tc>
          <w:tcPr>
            <w:tcW w:w="4845" w:type="dxa"/>
            <w:vAlign w:val="center"/>
          </w:tcPr>
          <w:p w14:paraId="5E3CA694" w14:textId="77777777" w:rsidR="0024394D" w:rsidRDefault="00000000">
            <w:pPr>
              <w:pStyle w:val="TableText"/>
              <w:jc w:val="center"/>
              <w:rPr>
                <w:sz w:val="24"/>
                <w:szCs w:val="24"/>
              </w:rPr>
            </w:pPr>
            <w:r>
              <w:rPr>
                <w:rFonts w:hint="eastAsia"/>
                <w:spacing w:val="-1"/>
                <w:sz w:val="24"/>
                <w:szCs w:val="24"/>
              </w:rPr>
              <w:t>相对光强度分布测试</w:t>
            </w:r>
          </w:p>
        </w:tc>
        <w:tc>
          <w:tcPr>
            <w:tcW w:w="858" w:type="dxa"/>
            <w:vAlign w:val="center"/>
          </w:tcPr>
          <w:p w14:paraId="57CF6E1B" w14:textId="77777777" w:rsidR="0024394D" w:rsidRDefault="00000000">
            <w:pPr>
              <w:pStyle w:val="TableText"/>
              <w:jc w:val="center"/>
              <w:rPr>
                <w:sz w:val="24"/>
                <w:szCs w:val="24"/>
              </w:rPr>
            </w:pPr>
            <w:r>
              <w:rPr>
                <w:rFonts w:hint="eastAsia"/>
                <w:sz w:val="24"/>
                <w:szCs w:val="24"/>
              </w:rPr>
              <w:t>√</w:t>
            </w:r>
          </w:p>
        </w:tc>
        <w:tc>
          <w:tcPr>
            <w:tcW w:w="958" w:type="dxa"/>
            <w:vAlign w:val="center"/>
          </w:tcPr>
          <w:p w14:paraId="4BBFE2B1" w14:textId="77777777" w:rsidR="0024394D" w:rsidRDefault="0024394D">
            <w:pPr>
              <w:pStyle w:val="TableText"/>
              <w:jc w:val="center"/>
              <w:rPr>
                <w:sz w:val="24"/>
                <w:szCs w:val="24"/>
              </w:rPr>
            </w:pPr>
          </w:p>
        </w:tc>
        <w:tc>
          <w:tcPr>
            <w:tcW w:w="1493" w:type="dxa"/>
            <w:vAlign w:val="center"/>
          </w:tcPr>
          <w:p w14:paraId="1B6874D3" w14:textId="77777777" w:rsidR="0024394D" w:rsidRDefault="00000000">
            <w:pPr>
              <w:pStyle w:val="TableText"/>
              <w:jc w:val="center"/>
              <w:rPr>
                <w:sz w:val="24"/>
                <w:szCs w:val="24"/>
                <w:lang w:eastAsia="zh-CN"/>
              </w:rPr>
            </w:pPr>
            <w:r>
              <w:rPr>
                <w:rFonts w:hint="eastAsia"/>
                <w:sz w:val="24"/>
                <w:szCs w:val="24"/>
                <w:lang w:eastAsia="zh-CN"/>
              </w:rPr>
              <w:t>3.3.4b</w:t>
            </w:r>
          </w:p>
        </w:tc>
      </w:tr>
      <w:tr w:rsidR="0024394D" w14:paraId="5BDA58D1" w14:textId="77777777">
        <w:trPr>
          <w:trHeight w:val="319"/>
          <w:jc w:val="center"/>
        </w:trPr>
        <w:tc>
          <w:tcPr>
            <w:tcW w:w="780" w:type="dxa"/>
            <w:vAlign w:val="center"/>
          </w:tcPr>
          <w:p w14:paraId="3C5DA8E7" w14:textId="77777777" w:rsidR="0024394D" w:rsidRDefault="00000000">
            <w:pPr>
              <w:pStyle w:val="TableText"/>
              <w:jc w:val="center"/>
              <w:rPr>
                <w:position w:val="-2"/>
                <w:sz w:val="24"/>
                <w:szCs w:val="24"/>
              </w:rPr>
            </w:pPr>
            <w:r>
              <w:rPr>
                <w:rFonts w:hint="eastAsia"/>
                <w:position w:val="-2"/>
                <w:sz w:val="24"/>
                <w:szCs w:val="24"/>
              </w:rPr>
              <w:t>5</w:t>
            </w:r>
          </w:p>
        </w:tc>
        <w:tc>
          <w:tcPr>
            <w:tcW w:w="6261" w:type="dxa"/>
            <w:gridSpan w:val="2"/>
            <w:vAlign w:val="center"/>
          </w:tcPr>
          <w:p w14:paraId="70257FE7" w14:textId="77777777" w:rsidR="0024394D" w:rsidRDefault="00000000">
            <w:pPr>
              <w:pStyle w:val="TableText"/>
              <w:jc w:val="center"/>
              <w:rPr>
                <w:sz w:val="24"/>
                <w:szCs w:val="24"/>
              </w:rPr>
            </w:pPr>
            <w:r>
              <w:rPr>
                <w:rFonts w:hint="eastAsia"/>
                <w:spacing w:val="1"/>
                <w:sz w:val="24"/>
                <w:szCs w:val="24"/>
              </w:rPr>
              <w:t>防护等级试验</w:t>
            </w:r>
          </w:p>
        </w:tc>
        <w:tc>
          <w:tcPr>
            <w:tcW w:w="858" w:type="dxa"/>
            <w:vAlign w:val="center"/>
          </w:tcPr>
          <w:p w14:paraId="69A8C6E3" w14:textId="77777777" w:rsidR="0024394D" w:rsidRDefault="00000000">
            <w:pPr>
              <w:pStyle w:val="TableText"/>
              <w:jc w:val="center"/>
              <w:rPr>
                <w:sz w:val="24"/>
                <w:szCs w:val="24"/>
              </w:rPr>
            </w:pPr>
            <w:r>
              <w:rPr>
                <w:rFonts w:hint="eastAsia"/>
                <w:sz w:val="24"/>
                <w:szCs w:val="24"/>
              </w:rPr>
              <w:t>√</w:t>
            </w:r>
          </w:p>
        </w:tc>
        <w:tc>
          <w:tcPr>
            <w:tcW w:w="958" w:type="dxa"/>
            <w:vAlign w:val="center"/>
          </w:tcPr>
          <w:p w14:paraId="0AE2E9FB" w14:textId="77777777" w:rsidR="0024394D" w:rsidRDefault="0024394D">
            <w:pPr>
              <w:pStyle w:val="TableText"/>
              <w:jc w:val="center"/>
              <w:rPr>
                <w:sz w:val="24"/>
                <w:szCs w:val="24"/>
              </w:rPr>
            </w:pPr>
          </w:p>
        </w:tc>
        <w:tc>
          <w:tcPr>
            <w:tcW w:w="1493" w:type="dxa"/>
            <w:vAlign w:val="center"/>
          </w:tcPr>
          <w:p w14:paraId="3E36EACC" w14:textId="77777777" w:rsidR="0024394D" w:rsidRDefault="00000000">
            <w:pPr>
              <w:pStyle w:val="TableText"/>
              <w:jc w:val="center"/>
              <w:rPr>
                <w:sz w:val="24"/>
                <w:szCs w:val="24"/>
                <w:lang w:eastAsia="zh-CN"/>
              </w:rPr>
            </w:pPr>
            <w:r>
              <w:rPr>
                <w:rFonts w:hint="eastAsia"/>
                <w:sz w:val="24"/>
                <w:szCs w:val="24"/>
                <w:lang w:eastAsia="zh-CN"/>
              </w:rPr>
              <w:t>3.3.6</w:t>
            </w:r>
          </w:p>
        </w:tc>
      </w:tr>
      <w:tr w:rsidR="0024394D" w14:paraId="4BE0896B" w14:textId="77777777">
        <w:trPr>
          <w:trHeight w:val="319"/>
          <w:jc w:val="center"/>
        </w:trPr>
        <w:tc>
          <w:tcPr>
            <w:tcW w:w="780" w:type="dxa"/>
            <w:vAlign w:val="center"/>
          </w:tcPr>
          <w:p w14:paraId="628E396B" w14:textId="77777777" w:rsidR="0024394D" w:rsidRDefault="00000000">
            <w:pPr>
              <w:pStyle w:val="TableText"/>
              <w:jc w:val="center"/>
              <w:rPr>
                <w:position w:val="-2"/>
                <w:sz w:val="24"/>
                <w:szCs w:val="24"/>
              </w:rPr>
            </w:pPr>
            <w:r>
              <w:rPr>
                <w:rFonts w:hint="eastAsia"/>
                <w:position w:val="-2"/>
                <w:sz w:val="24"/>
                <w:szCs w:val="24"/>
              </w:rPr>
              <w:t>6</w:t>
            </w:r>
          </w:p>
        </w:tc>
        <w:tc>
          <w:tcPr>
            <w:tcW w:w="6261" w:type="dxa"/>
            <w:gridSpan w:val="2"/>
            <w:vAlign w:val="center"/>
          </w:tcPr>
          <w:p w14:paraId="053DA281" w14:textId="77777777" w:rsidR="0024394D" w:rsidRDefault="00000000">
            <w:pPr>
              <w:pStyle w:val="TableText"/>
              <w:jc w:val="center"/>
              <w:rPr>
                <w:sz w:val="24"/>
                <w:szCs w:val="24"/>
                <w:lang w:eastAsia="zh-CN"/>
              </w:rPr>
            </w:pPr>
            <w:r>
              <w:rPr>
                <w:rFonts w:hint="eastAsia"/>
                <w:spacing w:val="-1"/>
                <w:sz w:val="24"/>
                <w:szCs w:val="24"/>
                <w:lang w:eastAsia="zh-CN"/>
              </w:rPr>
              <w:t>反光镜镀层牢固度试验</w:t>
            </w:r>
          </w:p>
        </w:tc>
        <w:tc>
          <w:tcPr>
            <w:tcW w:w="858" w:type="dxa"/>
            <w:vAlign w:val="center"/>
          </w:tcPr>
          <w:p w14:paraId="288FE02B" w14:textId="77777777" w:rsidR="0024394D" w:rsidRDefault="00000000">
            <w:pPr>
              <w:pStyle w:val="TableText"/>
              <w:jc w:val="center"/>
              <w:rPr>
                <w:sz w:val="24"/>
                <w:szCs w:val="24"/>
              </w:rPr>
            </w:pPr>
            <w:r>
              <w:rPr>
                <w:rFonts w:hint="eastAsia"/>
                <w:sz w:val="24"/>
                <w:szCs w:val="24"/>
              </w:rPr>
              <w:t>√</w:t>
            </w:r>
          </w:p>
        </w:tc>
        <w:tc>
          <w:tcPr>
            <w:tcW w:w="958" w:type="dxa"/>
            <w:vAlign w:val="center"/>
          </w:tcPr>
          <w:p w14:paraId="32979907" w14:textId="77777777" w:rsidR="0024394D" w:rsidRDefault="0024394D">
            <w:pPr>
              <w:pStyle w:val="TableText"/>
              <w:jc w:val="center"/>
              <w:rPr>
                <w:sz w:val="24"/>
                <w:szCs w:val="24"/>
              </w:rPr>
            </w:pPr>
          </w:p>
        </w:tc>
        <w:tc>
          <w:tcPr>
            <w:tcW w:w="1493" w:type="dxa"/>
            <w:vAlign w:val="center"/>
          </w:tcPr>
          <w:p w14:paraId="7CD67F5A"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.4.6</w:t>
            </w:r>
          </w:p>
        </w:tc>
      </w:tr>
      <w:tr w:rsidR="0024394D" w14:paraId="2E25FFEC" w14:textId="77777777">
        <w:trPr>
          <w:trHeight w:val="320"/>
          <w:jc w:val="center"/>
        </w:trPr>
        <w:tc>
          <w:tcPr>
            <w:tcW w:w="780" w:type="dxa"/>
            <w:vAlign w:val="center"/>
          </w:tcPr>
          <w:p w14:paraId="0004B31A" w14:textId="77777777" w:rsidR="0024394D" w:rsidRDefault="00000000">
            <w:pPr>
              <w:pStyle w:val="TableText"/>
              <w:jc w:val="center"/>
              <w:rPr>
                <w:position w:val="-2"/>
                <w:sz w:val="24"/>
                <w:szCs w:val="24"/>
              </w:rPr>
            </w:pPr>
            <w:r>
              <w:rPr>
                <w:rFonts w:hint="eastAsia"/>
                <w:position w:val="-2"/>
                <w:sz w:val="24"/>
                <w:szCs w:val="24"/>
              </w:rPr>
              <w:t>7</w:t>
            </w:r>
          </w:p>
        </w:tc>
        <w:tc>
          <w:tcPr>
            <w:tcW w:w="6261" w:type="dxa"/>
            <w:gridSpan w:val="2"/>
            <w:vAlign w:val="center"/>
          </w:tcPr>
          <w:p w14:paraId="4F57AF22" w14:textId="77777777" w:rsidR="0024394D" w:rsidRDefault="00000000">
            <w:pPr>
              <w:pStyle w:val="TableText"/>
              <w:jc w:val="center"/>
              <w:rPr>
                <w:sz w:val="24"/>
                <w:szCs w:val="24"/>
              </w:rPr>
            </w:pPr>
            <w:r>
              <w:rPr>
                <w:rFonts w:hint="eastAsia"/>
                <w:spacing w:val="-1"/>
                <w:sz w:val="24"/>
                <w:szCs w:val="24"/>
              </w:rPr>
              <w:t>光源寿命测试</w:t>
            </w:r>
          </w:p>
        </w:tc>
        <w:tc>
          <w:tcPr>
            <w:tcW w:w="858" w:type="dxa"/>
            <w:vAlign w:val="center"/>
          </w:tcPr>
          <w:p w14:paraId="71E67827" w14:textId="77777777" w:rsidR="0024394D" w:rsidRDefault="00000000">
            <w:pPr>
              <w:pStyle w:val="TableText"/>
              <w:jc w:val="center"/>
              <w:rPr>
                <w:sz w:val="24"/>
                <w:szCs w:val="24"/>
              </w:rPr>
            </w:pPr>
            <w:r>
              <w:rPr>
                <w:rFonts w:hint="eastAsia"/>
                <w:sz w:val="24"/>
                <w:szCs w:val="24"/>
              </w:rPr>
              <w:t>√</w:t>
            </w:r>
          </w:p>
        </w:tc>
        <w:tc>
          <w:tcPr>
            <w:tcW w:w="958" w:type="dxa"/>
            <w:vAlign w:val="center"/>
          </w:tcPr>
          <w:p w14:paraId="319C5ED7" w14:textId="77777777" w:rsidR="0024394D" w:rsidRDefault="0024394D">
            <w:pPr>
              <w:pStyle w:val="TableText"/>
              <w:jc w:val="center"/>
              <w:rPr>
                <w:sz w:val="24"/>
                <w:szCs w:val="24"/>
              </w:rPr>
            </w:pPr>
          </w:p>
        </w:tc>
        <w:tc>
          <w:tcPr>
            <w:tcW w:w="1493" w:type="dxa"/>
            <w:vAlign w:val="center"/>
          </w:tcPr>
          <w:p w14:paraId="56EF1C85"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.4.7</w:t>
            </w:r>
          </w:p>
        </w:tc>
      </w:tr>
      <w:tr w:rsidR="0024394D" w14:paraId="76DB34FB" w14:textId="77777777">
        <w:trPr>
          <w:trHeight w:val="329"/>
          <w:jc w:val="center"/>
        </w:trPr>
        <w:tc>
          <w:tcPr>
            <w:tcW w:w="780" w:type="dxa"/>
            <w:vAlign w:val="center"/>
          </w:tcPr>
          <w:p w14:paraId="02D7BFE7" w14:textId="77777777" w:rsidR="0024394D" w:rsidRDefault="00000000">
            <w:pPr>
              <w:pStyle w:val="TableText"/>
              <w:jc w:val="center"/>
              <w:rPr>
                <w:position w:val="-2"/>
                <w:sz w:val="24"/>
                <w:szCs w:val="24"/>
              </w:rPr>
            </w:pPr>
            <w:r>
              <w:rPr>
                <w:rFonts w:hint="eastAsia"/>
                <w:position w:val="-2"/>
                <w:sz w:val="24"/>
                <w:szCs w:val="24"/>
              </w:rPr>
              <w:t>8</w:t>
            </w:r>
          </w:p>
        </w:tc>
        <w:tc>
          <w:tcPr>
            <w:tcW w:w="6261" w:type="dxa"/>
            <w:gridSpan w:val="2"/>
            <w:vAlign w:val="center"/>
          </w:tcPr>
          <w:p w14:paraId="29E9B91E" w14:textId="77777777" w:rsidR="0024394D" w:rsidRDefault="00000000">
            <w:pPr>
              <w:pStyle w:val="TableText"/>
              <w:jc w:val="center"/>
              <w:rPr>
                <w:sz w:val="24"/>
                <w:szCs w:val="24"/>
              </w:rPr>
            </w:pPr>
            <w:r>
              <w:rPr>
                <w:rFonts w:hint="eastAsia"/>
                <w:spacing w:val="-1"/>
                <w:sz w:val="24"/>
                <w:szCs w:val="24"/>
              </w:rPr>
              <w:t>绝缘电阻测量</w:t>
            </w:r>
          </w:p>
        </w:tc>
        <w:tc>
          <w:tcPr>
            <w:tcW w:w="858" w:type="dxa"/>
            <w:vAlign w:val="center"/>
          </w:tcPr>
          <w:p w14:paraId="066F7039" w14:textId="77777777" w:rsidR="0024394D" w:rsidRDefault="00000000">
            <w:pPr>
              <w:pStyle w:val="TableText"/>
              <w:jc w:val="center"/>
              <w:rPr>
                <w:sz w:val="24"/>
                <w:szCs w:val="24"/>
              </w:rPr>
            </w:pPr>
            <w:r>
              <w:rPr>
                <w:rFonts w:hint="eastAsia"/>
                <w:sz w:val="24"/>
                <w:szCs w:val="24"/>
              </w:rPr>
              <w:t>√</w:t>
            </w:r>
          </w:p>
        </w:tc>
        <w:tc>
          <w:tcPr>
            <w:tcW w:w="958" w:type="dxa"/>
            <w:vAlign w:val="center"/>
          </w:tcPr>
          <w:p w14:paraId="7C30E749" w14:textId="77777777" w:rsidR="0024394D" w:rsidRDefault="00000000">
            <w:pPr>
              <w:pStyle w:val="TableText"/>
              <w:jc w:val="center"/>
              <w:rPr>
                <w:sz w:val="24"/>
                <w:szCs w:val="24"/>
              </w:rPr>
            </w:pPr>
            <w:r>
              <w:rPr>
                <w:rFonts w:hint="eastAsia"/>
                <w:sz w:val="24"/>
                <w:szCs w:val="24"/>
              </w:rPr>
              <w:t>√</w:t>
            </w:r>
          </w:p>
        </w:tc>
        <w:tc>
          <w:tcPr>
            <w:tcW w:w="1493" w:type="dxa"/>
            <w:vAlign w:val="center"/>
          </w:tcPr>
          <w:p w14:paraId="7B25DEA4"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.4.la</w:t>
            </w:r>
          </w:p>
        </w:tc>
      </w:tr>
      <w:tr w:rsidR="0024394D" w14:paraId="317A10F3" w14:textId="77777777">
        <w:trPr>
          <w:trHeight w:val="320"/>
          <w:jc w:val="center"/>
        </w:trPr>
        <w:tc>
          <w:tcPr>
            <w:tcW w:w="780" w:type="dxa"/>
            <w:vAlign w:val="center"/>
          </w:tcPr>
          <w:p w14:paraId="528C87AE" w14:textId="77777777" w:rsidR="0024394D" w:rsidRDefault="00000000">
            <w:pPr>
              <w:pStyle w:val="TableText"/>
              <w:jc w:val="center"/>
              <w:rPr>
                <w:position w:val="-2"/>
                <w:sz w:val="24"/>
                <w:szCs w:val="24"/>
              </w:rPr>
            </w:pPr>
            <w:r>
              <w:rPr>
                <w:rFonts w:hint="eastAsia"/>
                <w:position w:val="-2"/>
                <w:sz w:val="24"/>
                <w:szCs w:val="24"/>
              </w:rPr>
              <w:t>9</w:t>
            </w:r>
          </w:p>
        </w:tc>
        <w:tc>
          <w:tcPr>
            <w:tcW w:w="6261" w:type="dxa"/>
            <w:gridSpan w:val="2"/>
            <w:vAlign w:val="center"/>
          </w:tcPr>
          <w:p w14:paraId="743DF9D8" w14:textId="77777777" w:rsidR="0024394D" w:rsidRDefault="00000000">
            <w:pPr>
              <w:pStyle w:val="TableText"/>
              <w:jc w:val="center"/>
              <w:rPr>
                <w:sz w:val="24"/>
                <w:szCs w:val="24"/>
              </w:rPr>
            </w:pPr>
            <w:r>
              <w:rPr>
                <w:rFonts w:hint="eastAsia"/>
                <w:spacing w:val="-1"/>
                <w:sz w:val="24"/>
                <w:szCs w:val="24"/>
              </w:rPr>
              <w:t>工频耐受电压试验</w:t>
            </w:r>
          </w:p>
        </w:tc>
        <w:tc>
          <w:tcPr>
            <w:tcW w:w="858" w:type="dxa"/>
            <w:vAlign w:val="center"/>
          </w:tcPr>
          <w:p w14:paraId="08A6D94B" w14:textId="77777777" w:rsidR="0024394D" w:rsidRDefault="00000000">
            <w:pPr>
              <w:pStyle w:val="TableText"/>
              <w:jc w:val="center"/>
              <w:rPr>
                <w:sz w:val="24"/>
                <w:szCs w:val="24"/>
              </w:rPr>
            </w:pPr>
            <w:r>
              <w:rPr>
                <w:rFonts w:hint="eastAsia"/>
                <w:sz w:val="24"/>
                <w:szCs w:val="24"/>
              </w:rPr>
              <w:t>√</w:t>
            </w:r>
          </w:p>
        </w:tc>
        <w:tc>
          <w:tcPr>
            <w:tcW w:w="958" w:type="dxa"/>
            <w:vAlign w:val="center"/>
          </w:tcPr>
          <w:p w14:paraId="03EAD59C" w14:textId="77777777" w:rsidR="0024394D" w:rsidRDefault="00000000">
            <w:pPr>
              <w:pStyle w:val="TableText"/>
              <w:jc w:val="center"/>
              <w:rPr>
                <w:sz w:val="24"/>
                <w:szCs w:val="24"/>
              </w:rPr>
            </w:pPr>
            <w:r>
              <w:rPr>
                <w:rFonts w:hint="eastAsia"/>
                <w:sz w:val="24"/>
                <w:szCs w:val="24"/>
              </w:rPr>
              <w:t>√</w:t>
            </w:r>
          </w:p>
        </w:tc>
        <w:tc>
          <w:tcPr>
            <w:tcW w:w="1493" w:type="dxa"/>
            <w:vAlign w:val="center"/>
          </w:tcPr>
          <w:p w14:paraId="63118076"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.4.1c</w:t>
            </w:r>
          </w:p>
        </w:tc>
      </w:tr>
      <w:tr w:rsidR="0024394D" w14:paraId="4CC482E9" w14:textId="77777777">
        <w:trPr>
          <w:trHeight w:val="329"/>
          <w:jc w:val="center"/>
        </w:trPr>
        <w:tc>
          <w:tcPr>
            <w:tcW w:w="780" w:type="dxa"/>
            <w:vAlign w:val="center"/>
          </w:tcPr>
          <w:p w14:paraId="32E90B33" w14:textId="77777777" w:rsidR="0024394D" w:rsidRDefault="00000000">
            <w:pPr>
              <w:pStyle w:val="TableText"/>
              <w:jc w:val="center"/>
              <w:rPr>
                <w:position w:val="-2"/>
                <w:sz w:val="24"/>
                <w:szCs w:val="24"/>
              </w:rPr>
            </w:pPr>
            <w:r>
              <w:rPr>
                <w:rFonts w:hint="eastAsia"/>
                <w:position w:val="-2"/>
                <w:sz w:val="24"/>
                <w:szCs w:val="24"/>
              </w:rPr>
              <w:t>10</w:t>
            </w:r>
          </w:p>
        </w:tc>
        <w:tc>
          <w:tcPr>
            <w:tcW w:w="6261" w:type="dxa"/>
            <w:gridSpan w:val="2"/>
            <w:vAlign w:val="center"/>
          </w:tcPr>
          <w:p w14:paraId="315F83F6" w14:textId="77777777" w:rsidR="0024394D" w:rsidRDefault="00000000">
            <w:pPr>
              <w:pStyle w:val="TableText"/>
              <w:jc w:val="center"/>
              <w:rPr>
                <w:sz w:val="24"/>
                <w:szCs w:val="24"/>
              </w:rPr>
            </w:pPr>
            <w:r>
              <w:rPr>
                <w:rFonts w:hint="eastAsia"/>
                <w:spacing w:val="-1"/>
                <w:sz w:val="24"/>
                <w:szCs w:val="24"/>
              </w:rPr>
              <w:t>冲击和振动试验</w:t>
            </w:r>
          </w:p>
        </w:tc>
        <w:tc>
          <w:tcPr>
            <w:tcW w:w="858" w:type="dxa"/>
            <w:vAlign w:val="center"/>
          </w:tcPr>
          <w:p w14:paraId="38564571" w14:textId="77777777" w:rsidR="0024394D" w:rsidRDefault="00000000">
            <w:pPr>
              <w:pStyle w:val="TableText"/>
              <w:jc w:val="center"/>
              <w:rPr>
                <w:sz w:val="24"/>
                <w:szCs w:val="24"/>
              </w:rPr>
            </w:pPr>
            <w:r>
              <w:rPr>
                <w:rFonts w:hint="eastAsia"/>
                <w:sz w:val="24"/>
                <w:szCs w:val="24"/>
              </w:rPr>
              <w:t>√</w:t>
            </w:r>
          </w:p>
        </w:tc>
        <w:tc>
          <w:tcPr>
            <w:tcW w:w="958" w:type="dxa"/>
            <w:vAlign w:val="center"/>
          </w:tcPr>
          <w:p w14:paraId="60B2C80E" w14:textId="77777777" w:rsidR="0024394D" w:rsidRDefault="0024394D">
            <w:pPr>
              <w:pStyle w:val="TableText"/>
              <w:jc w:val="center"/>
              <w:rPr>
                <w:sz w:val="24"/>
                <w:szCs w:val="24"/>
              </w:rPr>
            </w:pPr>
          </w:p>
        </w:tc>
        <w:tc>
          <w:tcPr>
            <w:tcW w:w="1493" w:type="dxa"/>
            <w:vAlign w:val="center"/>
          </w:tcPr>
          <w:p w14:paraId="45B1B048"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.4.5</w:t>
            </w:r>
          </w:p>
        </w:tc>
      </w:tr>
      <w:tr w:rsidR="0024394D" w14:paraId="5C4488EE" w14:textId="77777777">
        <w:trPr>
          <w:trHeight w:val="329"/>
          <w:jc w:val="center"/>
        </w:trPr>
        <w:tc>
          <w:tcPr>
            <w:tcW w:w="780" w:type="dxa"/>
            <w:vAlign w:val="center"/>
          </w:tcPr>
          <w:p w14:paraId="29DF0CCC" w14:textId="77777777" w:rsidR="0024394D" w:rsidRDefault="00000000">
            <w:pPr>
              <w:pStyle w:val="TableText"/>
              <w:jc w:val="center"/>
              <w:rPr>
                <w:position w:val="-2"/>
                <w:sz w:val="24"/>
                <w:szCs w:val="24"/>
              </w:rPr>
            </w:pPr>
            <w:r>
              <w:rPr>
                <w:rFonts w:hint="eastAsia"/>
                <w:position w:val="-2"/>
                <w:sz w:val="24"/>
                <w:szCs w:val="24"/>
              </w:rPr>
              <w:t>11</w:t>
            </w:r>
          </w:p>
        </w:tc>
        <w:tc>
          <w:tcPr>
            <w:tcW w:w="6261" w:type="dxa"/>
            <w:gridSpan w:val="2"/>
            <w:vAlign w:val="center"/>
          </w:tcPr>
          <w:p w14:paraId="6CFAB404" w14:textId="77777777" w:rsidR="0024394D" w:rsidRDefault="00000000">
            <w:pPr>
              <w:pStyle w:val="TableText"/>
              <w:jc w:val="center"/>
              <w:rPr>
                <w:sz w:val="24"/>
                <w:szCs w:val="24"/>
                <w:lang w:eastAsia="zh-CN"/>
              </w:rPr>
            </w:pPr>
            <w:r>
              <w:rPr>
                <w:rFonts w:hint="eastAsia"/>
                <w:spacing w:val="-1"/>
                <w:sz w:val="24"/>
                <w:szCs w:val="24"/>
                <w:lang w:eastAsia="zh-CN"/>
              </w:rPr>
              <w:t>光源色温及显色指数测试</w:t>
            </w:r>
          </w:p>
        </w:tc>
        <w:tc>
          <w:tcPr>
            <w:tcW w:w="858" w:type="dxa"/>
            <w:vAlign w:val="center"/>
          </w:tcPr>
          <w:p w14:paraId="68D8E959" w14:textId="77777777" w:rsidR="0024394D" w:rsidRDefault="00000000">
            <w:pPr>
              <w:pStyle w:val="TableText"/>
              <w:jc w:val="center"/>
              <w:rPr>
                <w:sz w:val="24"/>
                <w:szCs w:val="24"/>
              </w:rPr>
            </w:pPr>
            <w:r>
              <w:rPr>
                <w:rFonts w:hint="eastAsia"/>
                <w:sz w:val="24"/>
                <w:szCs w:val="24"/>
              </w:rPr>
              <w:t>√</w:t>
            </w:r>
          </w:p>
        </w:tc>
        <w:tc>
          <w:tcPr>
            <w:tcW w:w="958" w:type="dxa"/>
            <w:vAlign w:val="center"/>
          </w:tcPr>
          <w:p w14:paraId="647CEAC0" w14:textId="77777777" w:rsidR="0024394D" w:rsidRDefault="0024394D">
            <w:pPr>
              <w:pStyle w:val="TableText"/>
              <w:jc w:val="center"/>
              <w:rPr>
                <w:sz w:val="24"/>
                <w:szCs w:val="24"/>
              </w:rPr>
            </w:pPr>
          </w:p>
        </w:tc>
        <w:tc>
          <w:tcPr>
            <w:tcW w:w="1493" w:type="dxa"/>
            <w:vAlign w:val="center"/>
          </w:tcPr>
          <w:p w14:paraId="2746A56A"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.3.5</w:t>
            </w:r>
          </w:p>
        </w:tc>
      </w:tr>
      <w:tr w:rsidR="0024394D" w14:paraId="4D387ADF" w14:textId="77777777">
        <w:trPr>
          <w:trHeight w:val="309"/>
          <w:jc w:val="center"/>
        </w:trPr>
        <w:tc>
          <w:tcPr>
            <w:tcW w:w="780" w:type="dxa"/>
            <w:vAlign w:val="center"/>
          </w:tcPr>
          <w:p w14:paraId="4C45FFDB" w14:textId="77777777" w:rsidR="0024394D" w:rsidRDefault="00000000">
            <w:pPr>
              <w:pStyle w:val="TableText"/>
              <w:jc w:val="center"/>
              <w:rPr>
                <w:position w:val="-2"/>
                <w:sz w:val="24"/>
                <w:szCs w:val="24"/>
              </w:rPr>
            </w:pPr>
            <w:r>
              <w:rPr>
                <w:rFonts w:hint="eastAsia"/>
                <w:position w:val="-2"/>
                <w:sz w:val="24"/>
                <w:szCs w:val="24"/>
              </w:rPr>
              <w:t>12</w:t>
            </w:r>
          </w:p>
        </w:tc>
        <w:tc>
          <w:tcPr>
            <w:tcW w:w="6261" w:type="dxa"/>
            <w:gridSpan w:val="2"/>
            <w:vAlign w:val="center"/>
          </w:tcPr>
          <w:p w14:paraId="347555E4" w14:textId="77777777" w:rsidR="0024394D" w:rsidRDefault="00000000">
            <w:pPr>
              <w:pStyle w:val="TableText"/>
              <w:jc w:val="center"/>
              <w:rPr>
                <w:sz w:val="24"/>
                <w:szCs w:val="24"/>
              </w:rPr>
            </w:pPr>
            <w:r>
              <w:rPr>
                <w:rFonts w:hint="eastAsia"/>
                <w:spacing w:val="-2"/>
                <w:sz w:val="24"/>
                <w:szCs w:val="24"/>
              </w:rPr>
              <w:t>灯具功率</w:t>
            </w:r>
          </w:p>
        </w:tc>
        <w:tc>
          <w:tcPr>
            <w:tcW w:w="858" w:type="dxa"/>
            <w:vAlign w:val="center"/>
          </w:tcPr>
          <w:p w14:paraId="146CE3CC" w14:textId="77777777" w:rsidR="0024394D" w:rsidRDefault="00000000">
            <w:pPr>
              <w:pStyle w:val="TableText"/>
              <w:jc w:val="center"/>
              <w:rPr>
                <w:sz w:val="24"/>
                <w:szCs w:val="24"/>
              </w:rPr>
            </w:pPr>
            <w:r>
              <w:rPr>
                <w:rFonts w:hint="eastAsia"/>
                <w:sz w:val="24"/>
                <w:szCs w:val="24"/>
              </w:rPr>
              <w:t>√</w:t>
            </w:r>
          </w:p>
        </w:tc>
        <w:tc>
          <w:tcPr>
            <w:tcW w:w="958" w:type="dxa"/>
            <w:vAlign w:val="center"/>
          </w:tcPr>
          <w:p w14:paraId="306BC607" w14:textId="77777777" w:rsidR="0024394D" w:rsidRDefault="0024394D">
            <w:pPr>
              <w:pStyle w:val="TableText"/>
              <w:jc w:val="center"/>
              <w:rPr>
                <w:sz w:val="24"/>
                <w:szCs w:val="24"/>
              </w:rPr>
            </w:pPr>
          </w:p>
        </w:tc>
        <w:tc>
          <w:tcPr>
            <w:tcW w:w="1493" w:type="dxa"/>
            <w:vAlign w:val="center"/>
          </w:tcPr>
          <w:p w14:paraId="3198C7DF"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.3.5</w:t>
            </w:r>
          </w:p>
        </w:tc>
      </w:tr>
      <w:tr w:rsidR="0024394D" w14:paraId="00CA094A" w14:textId="77777777">
        <w:trPr>
          <w:trHeight w:val="329"/>
          <w:jc w:val="center"/>
        </w:trPr>
        <w:tc>
          <w:tcPr>
            <w:tcW w:w="780" w:type="dxa"/>
            <w:vAlign w:val="center"/>
          </w:tcPr>
          <w:p w14:paraId="0ACE9415" w14:textId="77777777" w:rsidR="0024394D" w:rsidRDefault="00000000">
            <w:pPr>
              <w:pStyle w:val="TableText"/>
              <w:jc w:val="center"/>
              <w:rPr>
                <w:position w:val="-2"/>
                <w:sz w:val="24"/>
                <w:szCs w:val="24"/>
              </w:rPr>
            </w:pPr>
            <w:r>
              <w:rPr>
                <w:rFonts w:hint="eastAsia"/>
                <w:position w:val="-2"/>
                <w:sz w:val="24"/>
                <w:szCs w:val="24"/>
              </w:rPr>
              <w:t>13</w:t>
            </w:r>
          </w:p>
        </w:tc>
        <w:tc>
          <w:tcPr>
            <w:tcW w:w="6261" w:type="dxa"/>
            <w:gridSpan w:val="2"/>
            <w:vAlign w:val="center"/>
          </w:tcPr>
          <w:p w14:paraId="32139FA7" w14:textId="77777777" w:rsidR="0024394D" w:rsidRDefault="00000000">
            <w:pPr>
              <w:pStyle w:val="TableText"/>
              <w:jc w:val="center"/>
              <w:rPr>
                <w:sz w:val="24"/>
                <w:szCs w:val="24"/>
              </w:rPr>
            </w:pPr>
            <w:r>
              <w:rPr>
                <w:rFonts w:hint="eastAsia"/>
                <w:sz w:val="24"/>
                <w:szCs w:val="24"/>
              </w:rPr>
              <w:t>电压波动范围试验</w:t>
            </w:r>
          </w:p>
        </w:tc>
        <w:tc>
          <w:tcPr>
            <w:tcW w:w="858" w:type="dxa"/>
            <w:vAlign w:val="center"/>
          </w:tcPr>
          <w:p w14:paraId="35E0A216" w14:textId="77777777" w:rsidR="0024394D" w:rsidRDefault="00000000">
            <w:pPr>
              <w:pStyle w:val="TableText"/>
              <w:jc w:val="center"/>
              <w:rPr>
                <w:sz w:val="24"/>
                <w:szCs w:val="24"/>
              </w:rPr>
            </w:pPr>
            <w:r>
              <w:rPr>
                <w:rFonts w:hint="eastAsia"/>
                <w:sz w:val="24"/>
                <w:szCs w:val="24"/>
              </w:rPr>
              <w:t>√</w:t>
            </w:r>
          </w:p>
        </w:tc>
        <w:tc>
          <w:tcPr>
            <w:tcW w:w="958" w:type="dxa"/>
            <w:vAlign w:val="center"/>
          </w:tcPr>
          <w:p w14:paraId="05B6E65C" w14:textId="77777777" w:rsidR="0024394D" w:rsidRDefault="00000000">
            <w:pPr>
              <w:pStyle w:val="TableText"/>
              <w:jc w:val="center"/>
              <w:rPr>
                <w:sz w:val="24"/>
                <w:szCs w:val="24"/>
                <w:lang w:eastAsia="zh-CN"/>
              </w:rPr>
            </w:pPr>
            <w:r>
              <w:rPr>
                <w:rFonts w:hint="eastAsia"/>
                <w:sz w:val="24"/>
                <w:szCs w:val="24"/>
                <w:lang w:eastAsia="zh-CN"/>
              </w:rPr>
              <w:t>--</w:t>
            </w:r>
          </w:p>
        </w:tc>
        <w:tc>
          <w:tcPr>
            <w:tcW w:w="1493" w:type="dxa"/>
            <w:vAlign w:val="center"/>
          </w:tcPr>
          <w:p w14:paraId="54B00C05"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.3.1</w:t>
            </w:r>
          </w:p>
        </w:tc>
      </w:tr>
      <w:tr w:rsidR="0024394D" w14:paraId="358B8709" w14:textId="77777777">
        <w:trPr>
          <w:trHeight w:val="319"/>
          <w:jc w:val="center"/>
        </w:trPr>
        <w:tc>
          <w:tcPr>
            <w:tcW w:w="780" w:type="dxa"/>
            <w:vAlign w:val="center"/>
          </w:tcPr>
          <w:p w14:paraId="61D31DD1" w14:textId="77777777" w:rsidR="0024394D" w:rsidRDefault="00000000">
            <w:pPr>
              <w:pStyle w:val="TableText"/>
              <w:jc w:val="center"/>
              <w:rPr>
                <w:position w:val="-2"/>
                <w:sz w:val="24"/>
                <w:szCs w:val="24"/>
              </w:rPr>
            </w:pPr>
            <w:r>
              <w:rPr>
                <w:rFonts w:hint="eastAsia"/>
                <w:position w:val="-2"/>
                <w:sz w:val="24"/>
                <w:szCs w:val="24"/>
              </w:rPr>
              <w:t>14</w:t>
            </w:r>
          </w:p>
        </w:tc>
        <w:tc>
          <w:tcPr>
            <w:tcW w:w="6261" w:type="dxa"/>
            <w:gridSpan w:val="2"/>
            <w:vAlign w:val="center"/>
          </w:tcPr>
          <w:p w14:paraId="7B2BD522" w14:textId="77777777" w:rsidR="0024394D" w:rsidRDefault="00000000">
            <w:pPr>
              <w:pStyle w:val="TableText"/>
              <w:jc w:val="center"/>
              <w:rPr>
                <w:sz w:val="24"/>
                <w:szCs w:val="24"/>
              </w:rPr>
            </w:pPr>
            <w:r>
              <w:rPr>
                <w:rFonts w:hint="eastAsia"/>
                <w:sz w:val="24"/>
                <w:szCs w:val="24"/>
              </w:rPr>
              <w:t>电磁兼容性能试验</w:t>
            </w:r>
          </w:p>
        </w:tc>
        <w:tc>
          <w:tcPr>
            <w:tcW w:w="858" w:type="dxa"/>
            <w:vAlign w:val="center"/>
          </w:tcPr>
          <w:p w14:paraId="5B9C6878" w14:textId="77777777" w:rsidR="0024394D" w:rsidRDefault="00000000">
            <w:pPr>
              <w:pStyle w:val="TableText"/>
              <w:jc w:val="center"/>
              <w:rPr>
                <w:sz w:val="24"/>
                <w:szCs w:val="24"/>
              </w:rPr>
            </w:pPr>
            <w:r>
              <w:rPr>
                <w:rFonts w:hint="eastAsia"/>
                <w:sz w:val="24"/>
                <w:szCs w:val="24"/>
              </w:rPr>
              <w:t>√</w:t>
            </w:r>
          </w:p>
        </w:tc>
        <w:tc>
          <w:tcPr>
            <w:tcW w:w="958" w:type="dxa"/>
            <w:vAlign w:val="center"/>
          </w:tcPr>
          <w:p w14:paraId="1A60ABD2" w14:textId="77777777" w:rsidR="0024394D" w:rsidRDefault="0024394D">
            <w:pPr>
              <w:pStyle w:val="TableText"/>
              <w:jc w:val="center"/>
              <w:rPr>
                <w:sz w:val="24"/>
                <w:szCs w:val="24"/>
              </w:rPr>
            </w:pPr>
          </w:p>
        </w:tc>
        <w:tc>
          <w:tcPr>
            <w:tcW w:w="1493" w:type="dxa"/>
            <w:vAlign w:val="center"/>
          </w:tcPr>
          <w:p w14:paraId="09AC642B"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.4.8</w:t>
            </w:r>
          </w:p>
        </w:tc>
      </w:tr>
      <w:tr w:rsidR="0024394D" w14:paraId="7BE6C86A" w14:textId="77777777">
        <w:trPr>
          <w:trHeight w:val="329"/>
          <w:jc w:val="center"/>
        </w:trPr>
        <w:tc>
          <w:tcPr>
            <w:tcW w:w="780" w:type="dxa"/>
            <w:vAlign w:val="center"/>
          </w:tcPr>
          <w:p w14:paraId="44C82DB3" w14:textId="77777777" w:rsidR="0024394D" w:rsidRDefault="00000000">
            <w:pPr>
              <w:pStyle w:val="TableText"/>
              <w:jc w:val="center"/>
              <w:rPr>
                <w:position w:val="-2"/>
                <w:sz w:val="24"/>
                <w:szCs w:val="24"/>
              </w:rPr>
            </w:pPr>
            <w:r>
              <w:rPr>
                <w:rFonts w:hint="eastAsia"/>
                <w:position w:val="-2"/>
                <w:sz w:val="24"/>
                <w:szCs w:val="24"/>
              </w:rPr>
              <w:t>15</w:t>
            </w:r>
          </w:p>
        </w:tc>
        <w:tc>
          <w:tcPr>
            <w:tcW w:w="6261" w:type="dxa"/>
            <w:gridSpan w:val="2"/>
            <w:vAlign w:val="center"/>
          </w:tcPr>
          <w:p w14:paraId="4E8E062A" w14:textId="77777777" w:rsidR="0024394D" w:rsidRDefault="00000000">
            <w:pPr>
              <w:pStyle w:val="TableText"/>
              <w:jc w:val="center"/>
              <w:rPr>
                <w:sz w:val="24"/>
                <w:szCs w:val="24"/>
              </w:rPr>
            </w:pPr>
            <w:r>
              <w:rPr>
                <w:rFonts w:hint="eastAsia"/>
                <w:spacing w:val="-2"/>
                <w:sz w:val="24"/>
                <w:szCs w:val="24"/>
              </w:rPr>
              <w:t>高温试验</w:t>
            </w:r>
          </w:p>
        </w:tc>
        <w:tc>
          <w:tcPr>
            <w:tcW w:w="858" w:type="dxa"/>
            <w:vAlign w:val="center"/>
          </w:tcPr>
          <w:p w14:paraId="398F66CE" w14:textId="77777777" w:rsidR="0024394D" w:rsidRDefault="00000000">
            <w:pPr>
              <w:pStyle w:val="TableText"/>
              <w:jc w:val="center"/>
              <w:rPr>
                <w:sz w:val="24"/>
                <w:szCs w:val="24"/>
              </w:rPr>
            </w:pPr>
            <w:r>
              <w:rPr>
                <w:rFonts w:hint="eastAsia"/>
                <w:sz w:val="24"/>
                <w:szCs w:val="24"/>
              </w:rPr>
              <w:t>√</w:t>
            </w:r>
          </w:p>
        </w:tc>
        <w:tc>
          <w:tcPr>
            <w:tcW w:w="958" w:type="dxa"/>
            <w:vAlign w:val="center"/>
          </w:tcPr>
          <w:p w14:paraId="4D67B5BE" w14:textId="77777777" w:rsidR="0024394D" w:rsidRDefault="0024394D">
            <w:pPr>
              <w:pStyle w:val="TableText"/>
              <w:jc w:val="center"/>
              <w:rPr>
                <w:sz w:val="24"/>
                <w:szCs w:val="24"/>
              </w:rPr>
            </w:pPr>
          </w:p>
        </w:tc>
        <w:tc>
          <w:tcPr>
            <w:tcW w:w="1493" w:type="dxa"/>
            <w:vAlign w:val="center"/>
          </w:tcPr>
          <w:p w14:paraId="1EB409C0"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.4.9a</w:t>
            </w:r>
          </w:p>
        </w:tc>
      </w:tr>
      <w:tr w:rsidR="0024394D" w14:paraId="3C547FA8" w14:textId="77777777">
        <w:trPr>
          <w:trHeight w:val="320"/>
          <w:jc w:val="center"/>
        </w:trPr>
        <w:tc>
          <w:tcPr>
            <w:tcW w:w="780" w:type="dxa"/>
            <w:vAlign w:val="center"/>
          </w:tcPr>
          <w:p w14:paraId="5FA37727" w14:textId="77777777" w:rsidR="0024394D" w:rsidRDefault="00000000">
            <w:pPr>
              <w:pStyle w:val="TableText"/>
              <w:jc w:val="center"/>
              <w:rPr>
                <w:position w:val="-2"/>
                <w:sz w:val="24"/>
                <w:szCs w:val="24"/>
              </w:rPr>
            </w:pPr>
            <w:r>
              <w:rPr>
                <w:rFonts w:hint="eastAsia"/>
                <w:position w:val="-2"/>
                <w:sz w:val="24"/>
                <w:szCs w:val="24"/>
              </w:rPr>
              <w:t>16</w:t>
            </w:r>
          </w:p>
        </w:tc>
        <w:tc>
          <w:tcPr>
            <w:tcW w:w="6261" w:type="dxa"/>
            <w:gridSpan w:val="2"/>
            <w:vAlign w:val="center"/>
          </w:tcPr>
          <w:p w14:paraId="1D1EFBB2" w14:textId="77777777" w:rsidR="0024394D" w:rsidRDefault="00000000">
            <w:pPr>
              <w:pStyle w:val="TableText"/>
              <w:jc w:val="center"/>
              <w:rPr>
                <w:sz w:val="24"/>
                <w:szCs w:val="24"/>
              </w:rPr>
            </w:pPr>
            <w:r>
              <w:rPr>
                <w:rFonts w:hint="eastAsia"/>
                <w:spacing w:val="-1"/>
                <w:sz w:val="24"/>
                <w:szCs w:val="24"/>
              </w:rPr>
              <w:t>低温试验</w:t>
            </w:r>
          </w:p>
        </w:tc>
        <w:tc>
          <w:tcPr>
            <w:tcW w:w="858" w:type="dxa"/>
            <w:vAlign w:val="center"/>
          </w:tcPr>
          <w:p w14:paraId="48AA9E0D" w14:textId="77777777" w:rsidR="0024394D" w:rsidRDefault="00000000">
            <w:pPr>
              <w:pStyle w:val="TableText"/>
              <w:jc w:val="center"/>
              <w:rPr>
                <w:sz w:val="24"/>
                <w:szCs w:val="24"/>
              </w:rPr>
            </w:pPr>
            <w:r>
              <w:rPr>
                <w:rFonts w:hint="eastAsia"/>
                <w:sz w:val="24"/>
                <w:szCs w:val="24"/>
              </w:rPr>
              <w:t>√</w:t>
            </w:r>
          </w:p>
        </w:tc>
        <w:tc>
          <w:tcPr>
            <w:tcW w:w="958" w:type="dxa"/>
            <w:vAlign w:val="center"/>
          </w:tcPr>
          <w:p w14:paraId="547E3003" w14:textId="77777777" w:rsidR="0024394D" w:rsidRDefault="0024394D">
            <w:pPr>
              <w:pStyle w:val="TableText"/>
              <w:jc w:val="center"/>
              <w:rPr>
                <w:sz w:val="24"/>
                <w:szCs w:val="24"/>
              </w:rPr>
            </w:pPr>
          </w:p>
        </w:tc>
        <w:tc>
          <w:tcPr>
            <w:tcW w:w="1493" w:type="dxa"/>
            <w:vAlign w:val="center"/>
          </w:tcPr>
          <w:p w14:paraId="0804D463"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.4.9b</w:t>
            </w:r>
          </w:p>
        </w:tc>
      </w:tr>
      <w:tr w:rsidR="0024394D" w14:paraId="53CB8BDC" w14:textId="77777777">
        <w:trPr>
          <w:trHeight w:val="320"/>
          <w:jc w:val="center"/>
        </w:trPr>
        <w:tc>
          <w:tcPr>
            <w:tcW w:w="780" w:type="dxa"/>
            <w:vAlign w:val="center"/>
          </w:tcPr>
          <w:p w14:paraId="10B21186" w14:textId="77777777" w:rsidR="0024394D" w:rsidRDefault="00000000">
            <w:pPr>
              <w:pStyle w:val="TableText"/>
              <w:jc w:val="center"/>
              <w:rPr>
                <w:position w:val="-2"/>
                <w:sz w:val="24"/>
                <w:szCs w:val="24"/>
              </w:rPr>
            </w:pPr>
            <w:r>
              <w:rPr>
                <w:rFonts w:hint="eastAsia"/>
                <w:position w:val="-2"/>
                <w:sz w:val="24"/>
                <w:szCs w:val="24"/>
              </w:rPr>
              <w:t>17</w:t>
            </w:r>
          </w:p>
        </w:tc>
        <w:tc>
          <w:tcPr>
            <w:tcW w:w="6261" w:type="dxa"/>
            <w:gridSpan w:val="2"/>
            <w:vAlign w:val="center"/>
          </w:tcPr>
          <w:p w14:paraId="1A56EBB8" w14:textId="77777777" w:rsidR="0024394D" w:rsidRDefault="00000000">
            <w:pPr>
              <w:pStyle w:val="TableText"/>
              <w:jc w:val="center"/>
              <w:rPr>
                <w:sz w:val="24"/>
                <w:szCs w:val="24"/>
              </w:rPr>
            </w:pPr>
            <w:r>
              <w:rPr>
                <w:rFonts w:hint="eastAsia"/>
                <w:spacing w:val="-2"/>
                <w:sz w:val="24"/>
                <w:szCs w:val="24"/>
              </w:rPr>
              <w:t>交变湿热试验</w:t>
            </w:r>
          </w:p>
        </w:tc>
        <w:tc>
          <w:tcPr>
            <w:tcW w:w="858" w:type="dxa"/>
            <w:vAlign w:val="center"/>
          </w:tcPr>
          <w:p w14:paraId="139DA180" w14:textId="77777777" w:rsidR="0024394D" w:rsidRDefault="00000000">
            <w:pPr>
              <w:pStyle w:val="TableText"/>
              <w:jc w:val="center"/>
              <w:rPr>
                <w:sz w:val="24"/>
                <w:szCs w:val="24"/>
              </w:rPr>
            </w:pPr>
            <w:r>
              <w:rPr>
                <w:rFonts w:hint="eastAsia"/>
                <w:sz w:val="24"/>
                <w:szCs w:val="24"/>
              </w:rPr>
              <w:t>√</w:t>
            </w:r>
          </w:p>
        </w:tc>
        <w:tc>
          <w:tcPr>
            <w:tcW w:w="958" w:type="dxa"/>
            <w:vAlign w:val="center"/>
          </w:tcPr>
          <w:p w14:paraId="2149730F" w14:textId="77777777" w:rsidR="0024394D" w:rsidRDefault="0024394D">
            <w:pPr>
              <w:pStyle w:val="TableText"/>
              <w:jc w:val="center"/>
              <w:rPr>
                <w:sz w:val="24"/>
                <w:szCs w:val="24"/>
              </w:rPr>
            </w:pPr>
          </w:p>
        </w:tc>
        <w:tc>
          <w:tcPr>
            <w:tcW w:w="1493" w:type="dxa"/>
            <w:vAlign w:val="center"/>
          </w:tcPr>
          <w:p w14:paraId="19CFCBD6"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4.9</w:t>
            </w:r>
          </w:p>
        </w:tc>
      </w:tr>
      <w:tr w:rsidR="0024394D" w14:paraId="117D0179" w14:textId="77777777">
        <w:trPr>
          <w:trHeight w:val="324"/>
          <w:jc w:val="center"/>
        </w:trPr>
        <w:tc>
          <w:tcPr>
            <w:tcW w:w="780" w:type="dxa"/>
            <w:vAlign w:val="center"/>
          </w:tcPr>
          <w:p w14:paraId="42C15CD3" w14:textId="77777777" w:rsidR="0024394D" w:rsidRDefault="00000000">
            <w:pPr>
              <w:pStyle w:val="TableText"/>
              <w:jc w:val="center"/>
              <w:rPr>
                <w:position w:val="-2"/>
                <w:sz w:val="24"/>
                <w:szCs w:val="24"/>
              </w:rPr>
            </w:pPr>
            <w:r>
              <w:rPr>
                <w:rFonts w:hint="eastAsia"/>
                <w:position w:val="-2"/>
                <w:sz w:val="24"/>
                <w:szCs w:val="24"/>
              </w:rPr>
              <w:t>18</w:t>
            </w:r>
          </w:p>
        </w:tc>
        <w:tc>
          <w:tcPr>
            <w:tcW w:w="6261" w:type="dxa"/>
            <w:gridSpan w:val="2"/>
            <w:vAlign w:val="center"/>
          </w:tcPr>
          <w:p w14:paraId="0F12E5B2" w14:textId="77777777" w:rsidR="0024394D" w:rsidRDefault="00000000">
            <w:pPr>
              <w:pStyle w:val="TableText"/>
              <w:jc w:val="center"/>
              <w:rPr>
                <w:sz w:val="24"/>
                <w:szCs w:val="24"/>
              </w:rPr>
            </w:pPr>
            <w:r>
              <w:rPr>
                <w:rFonts w:hint="eastAsia"/>
                <w:spacing w:val="1"/>
                <w:sz w:val="24"/>
                <w:szCs w:val="24"/>
              </w:rPr>
              <w:t>电源反接试验</w:t>
            </w:r>
          </w:p>
        </w:tc>
        <w:tc>
          <w:tcPr>
            <w:tcW w:w="858" w:type="dxa"/>
            <w:vAlign w:val="center"/>
          </w:tcPr>
          <w:p w14:paraId="63028560" w14:textId="77777777" w:rsidR="0024394D" w:rsidRDefault="00000000">
            <w:pPr>
              <w:pStyle w:val="TableText"/>
              <w:jc w:val="center"/>
              <w:rPr>
                <w:sz w:val="24"/>
                <w:szCs w:val="24"/>
              </w:rPr>
            </w:pPr>
            <w:r>
              <w:rPr>
                <w:rFonts w:hint="eastAsia"/>
                <w:sz w:val="24"/>
                <w:szCs w:val="24"/>
              </w:rPr>
              <w:t>√</w:t>
            </w:r>
          </w:p>
        </w:tc>
        <w:tc>
          <w:tcPr>
            <w:tcW w:w="958" w:type="dxa"/>
            <w:vAlign w:val="center"/>
          </w:tcPr>
          <w:p w14:paraId="72C3980D" w14:textId="77777777" w:rsidR="0024394D" w:rsidRDefault="0024394D">
            <w:pPr>
              <w:pStyle w:val="TableText"/>
              <w:jc w:val="center"/>
              <w:rPr>
                <w:sz w:val="24"/>
                <w:szCs w:val="24"/>
              </w:rPr>
            </w:pPr>
          </w:p>
        </w:tc>
        <w:tc>
          <w:tcPr>
            <w:tcW w:w="1493" w:type="dxa"/>
            <w:vAlign w:val="center"/>
          </w:tcPr>
          <w:p w14:paraId="54AD254E"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.4.4</w:t>
            </w:r>
          </w:p>
        </w:tc>
      </w:tr>
    </w:tbl>
    <w:p w14:paraId="03AE3429"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lastRenderedPageBreak/>
        <w:t>2.3</w:t>
      </w:r>
      <w:r>
        <w:rPr>
          <w:rFonts w:ascii="Times New Roman"/>
          <w:sz w:val="24"/>
          <w:szCs w:val="24"/>
        </w:rPr>
        <w:t>.</w:t>
      </w:r>
      <w:r>
        <w:rPr>
          <w:rFonts w:ascii="Times New Roman" w:hint="eastAsia"/>
          <w:sz w:val="24"/>
          <w:szCs w:val="24"/>
        </w:rPr>
        <w:t xml:space="preserve">6 </w:t>
      </w:r>
      <w:r>
        <w:rPr>
          <w:rFonts w:ascii="宋体" w:eastAsia="宋体" w:hAnsi="宋体" w:cs="宋体" w:hint="eastAsia"/>
          <w:sz w:val="24"/>
          <w:szCs w:val="24"/>
        </w:rPr>
        <w:t>根据需要，乙方应随产品提供同种规格型号灯具试验报告、检验报告等文件。相关试验报告内容如下表11:</w:t>
      </w:r>
    </w:p>
    <w:p w14:paraId="4D13BB05" w14:textId="77777777" w:rsidR="0024394D" w:rsidRDefault="00000000">
      <w:pPr>
        <w:spacing w:before="157" w:line="207" w:lineRule="auto"/>
        <w:jc w:val="center"/>
        <w:rPr>
          <w:rFonts w:ascii="宋体" w:hAnsi="宋体" w:cs="宋体"/>
          <w:spacing w:val="1"/>
          <w:sz w:val="24"/>
          <w:szCs w:val="24"/>
        </w:rPr>
      </w:pPr>
      <w:r>
        <w:rPr>
          <w:rFonts w:ascii="宋体" w:hAnsi="宋体" w:cs="宋体" w:hint="eastAsia"/>
          <w:spacing w:val="1"/>
          <w:sz w:val="24"/>
          <w:szCs w:val="24"/>
        </w:rPr>
        <w:t>表11 相关试验报告</w:t>
      </w:r>
    </w:p>
    <w:tbl>
      <w:tblPr>
        <w:tblStyle w:val="TableNormal"/>
        <w:tblW w:w="98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5"/>
        <w:gridCol w:w="2283"/>
        <w:gridCol w:w="5279"/>
        <w:gridCol w:w="1652"/>
      </w:tblGrid>
      <w:tr w:rsidR="0024394D" w14:paraId="475868A3" w14:textId="77777777">
        <w:trPr>
          <w:trHeight w:val="324"/>
          <w:jc w:val="center"/>
        </w:trPr>
        <w:tc>
          <w:tcPr>
            <w:tcW w:w="625" w:type="dxa"/>
            <w:vAlign w:val="center"/>
          </w:tcPr>
          <w:p w14:paraId="08FA9C84" w14:textId="77777777" w:rsidR="0024394D" w:rsidRDefault="00000000">
            <w:pPr>
              <w:pStyle w:val="TableText"/>
              <w:jc w:val="center"/>
              <w:rPr>
                <w:b/>
                <w:bCs/>
                <w:sz w:val="24"/>
                <w:szCs w:val="24"/>
              </w:rPr>
            </w:pPr>
            <w:r>
              <w:rPr>
                <w:rFonts w:hint="eastAsia"/>
                <w:b/>
                <w:bCs/>
                <w:spacing w:val="-2"/>
                <w:sz w:val="24"/>
                <w:szCs w:val="24"/>
              </w:rPr>
              <w:t>序号</w:t>
            </w:r>
          </w:p>
        </w:tc>
        <w:tc>
          <w:tcPr>
            <w:tcW w:w="2283" w:type="dxa"/>
            <w:vAlign w:val="center"/>
          </w:tcPr>
          <w:p w14:paraId="1153246F" w14:textId="77777777" w:rsidR="0024394D" w:rsidRDefault="00000000">
            <w:pPr>
              <w:pStyle w:val="TableText"/>
              <w:jc w:val="center"/>
              <w:rPr>
                <w:b/>
                <w:bCs/>
                <w:sz w:val="24"/>
                <w:szCs w:val="24"/>
              </w:rPr>
            </w:pPr>
            <w:r>
              <w:rPr>
                <w:rFonts w:hint="eastAsia"/>
                <w:b/>
                <w:bCs/>
                <w:spacing w:val="-2"/>
                <w:sz w:val="24"/>
                <w:szCs w:val="24"/>
              </w:rPr>
              <w:t>试验项点</w:t>
            </w:r>
          </w:p>
        </w:tc>
        <w:tc>
          <w:tcPr>
            <w:tcW w:w="5279" w:type="dxa"/>
            <w:vAlign w:val="center"/>
          </w:tcPr>
          <w:p w14:paraId="3DA97DCE" w14:textId="77777777" w:rsidR="0024394D" w:rsidRDefault="00000000">
            <w:pPr>
              <w:pStyle w:val="TableText"/>
              <w:jc w:val="center"/>
              <w:rPr>
                <w:b/>
                <w:bCs/>
                <w:sz w:val="24"/>
                <w:szCs w:val="24"/>
              </w:rPr>
            </w:pPr>
            <w:r>
              <w:rPr>
                <w:rFonts w:hint="eastAsia"/>
                <w:b/>
                <w:bCs/>
                <w:spacing w:val="-2"/>
                <w:sz w:val="24"/>
                <w:szCs w:val="24"/>
              </w:rPr>
              <w:t>试验内容</w:t>
            </w:r>
          </w:p>
        </w:tc>
        <w:tc>
          <w:tcPr>
            <w:tcW w:w="1652" w:type="dxa"/>
            <w:vAlign w:val="center"/>
          </w:tcPr>
          <w:p w14:paraId="2A4C2C9E" w14:textId="77777777" w:rsidR="0024394D" w:rsidRDefault="00000000">
            <w:pPr>
              <w:pStyle w:val="TableText"/>
              <w:jc w:val="center"/>
              <w:rPr>
                <w:b/>
                <w:bCs/>
                <w:sz w:val="24"/>
                <w:szCs w:val="24"/>
              </w:rPr>
            </w:pPr>
            <w:r>
              <w:rPr>
                <w:rFonts w:hint="eastAsia"/>
                <w:b/>
                <w:bCs/>
                <w:spacing w:val="-2"/>
                <w:sz w:val="24"/>
                <w:szCs w:val="24"/>
              </w:rPr>
              <w:t>备注</w:t>
            </w:r>
          </w:p>
        </w:tc>
      </w:tr>
      <w:tr w:rsidR="0024394D" w14:paraId="355578B1" w14:textId="77777777">
        <w:trPr>
          <w:trHeight w:val="329"/>
          <w:jc w:val="center"/>
        </w:trPr>
        <w:tc>
          <w:tcPr>
            <w:tcW w:w="625" w:type="dxa"/>
            <w:vAlign w:val="center"/>
          </w:tcPr>
          <w:p w14:paraId="25B31ABF" w14:textId="77777777" w:rsidR="0024394D" w:rsidRDefault="00000000">
            <w:pPr>
              <w:pStyle w:val="TableText"/>
              <w:jc w:val="center"/>
              <w:rPr>
                <w:position w:val="-2"/>
                <w:sz w:val="24"/>
                <w:szCs w:val="24"/>
              </w:rPr>
            </w:pPr>
            <w:r>
              <w:rPr>
                <w:rFonts w:hint="eastAsia"/>
                <w:position w:val="-2"/>
                <w:sz w:val="24"/>
                <w:szCs w:val="24"/>
              </w:rPr>
              <w:t>1</w:t>
            </w:r>
          </w:p>
        </w:tc>
        <w:tc>
          <w:tcPr>
            <w:tcW w:w="2283" w:type="dxa"/>
            <w:vAlign w:val="center"/>
          </w:tcPr>
          <w:p w14:paraId="6315C995" w14:textId="77777777" w:rsidR="0024394D" w:rsidRDefault="00000000">
            <w:pPr>
              <w:pStyle w:val="TableText"/>
              <w:jc w:val="center"/>
              <w:rPr>
                <w:sz w:val="24"/>
                <w:szCs w:val="24"/>
              </w:rPr>
            </w:pPr>
            <w:r>
              <w:rPr>
                <w:rFonts w:hint="eastAsia"/>
                <w:sz w:val="24"/>
                <w:szCs w:val="24"/>
              </w:rPr>
              <w:t>电压波动范围试验</w:t>
            </w:r>
          </w:p>
        </w:tc>
        <w:tc>
          <w:tcPr>
            <w:tcW w:w="5279" w:type="dxa"/>
            <w:vAlign w:val="center"/>
          </w:tcPr>
          <w:p w14:paraId="55E33BCF" w14:textId="77777777" w:rsidR="0024394D" w:rsidRDefault="00000000">
            <w:pPr>
              <w:pStyle w:val="TableText"/>
              <w:jc w:val="center"/>
              <w:rPr>
                <w:sz w:val="24"/>
                <w:szCs w:val="24"/>
              </w:rPr>
            </w:pPr>
            <w:r>
              <w:rPr>
                <w:rFonts w:hint="eastAsia"/>
                <w:spacing w:val="-1"/>
                <w:sz w:val="24"/>
                <w:szCs w:val="24"/>
              </w:rPr>
              <w:t>按照技术协议要求</w:t>
            </w:r>
            <w:r>
              <w:rPr>
                <w:rFonts w:hint="eastAsia"/>
                <w:spacing w:val="-1"/>
                <w:sz w:val="24"/>
                <w:szCs w:val="24"/>
                <w:lang w:eastAsia="zh-CN"/>
              </w:rPr>
              <w:t>3</w:t>
            </w:r>
            <w:r>
              <w:rPr>
                <w:rFonts w:hint="eastAsia"/>
                <w:spacing w:val="-1"/>
                <w:sz w:val="24"/>
                <w:szCs w:val="24"/>
              </w:rPr>
              <w:t>.4.10</w:t>
            </w:r>
          </w:p>
        </w:tc>
        <w:tc>
          <w:tcPr>
            <w:tcW w:w="1652" w:type="dxa"/>
            <w:vAlign w:val="center"/>
          </w:tcPr>
          <w:p w14:paraId="097A5682"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4F8798AD" w14:textId="77777777">
        <w:trPr>
          <w:trHeight w:val="978"/>
          <w:jc w:val="center"/>
        </w:trPr>
        <w:tc>
          <w:tcPr>
            <w:tcW w:w="625" w:type="dxa"/>
            <w:vAlign w:val="center"/>
          </w:tcPr>
          <w:p w14:paraId="2B03F25F" w14:textId="77777777" w:rsidR="0024394D" w:rsidRDefault="00000000">
            <w:pPr>
              <w:pStyle w:val="TableText"/>
              <w:jc w:val="center"/>
              <w:rPr>
                <w:position w:val="-2"/>
                <w:sz w:val="24"/>
                <w:szCs w:val="24"/>
              </w:rPr>
            </w:pPr>
            <w:r>
              <w:rPr>
                <w:rFonts w:hint="eastAsia"/>
                <w:position w:val="-2"/>
                <w:sz w:val="24"/>
                <w:szCs w:val="24"/>
              </w:rPr>
              <w:t>2</w:t>
            </w:r>
          </w:p>
        </w:tc>
        <w:tc>
          <w:tcPr>
            <w:tcW w:w="2283" w:type="dxa"/>
            <w:vAlign w:val="center"/>
          </w:tcPr>
          <w:p w14:paraId="5175F8B5" w14:textId="77777777" w:rsidR="0024394D" w:rsidRDefault="00000000">
            <w:pPr>
              <w:pStyle w:val="TableText"/>
              <w:jc w:val="center"/>
              <w:rPr>
                <w:sz w:val="24"/>
                <w:szCs w:val="24"/>
              </w:rPr>
            </w:pPr>
            <w:r>
              <w:rPr>
                <w:rFonts w:hint="eastAsia"/>
                <w:spacing w:val="-2"/>
                <w:sz w:val="24"/>
                <w:szCs w:val="24"/>
              </w:rPr>
              <w:t>灯具功率</w:t>
            </w:r>
          </w:p>
        </w:tc>
        <w:tc>
          <w:tcPr>
            <w:tcW w:w="5279" w:type="dxa"/>
            <w:vAlign w:val="center"/>
          </w:tcPr>
          <w:p w14:paraId="35D31B8F" w14:textId="77777777" w:rsidR="0024394D" w:rsidRDefault="00000000">
            <w:pPr>
              <w:pStyle w:val="TableText"/>
              <w:jc w:val="center"/>
              <w:rPr>
                <w:sz w:val="24"/>
                <w:szCs w:val="24"/>
                <w:lang w:eastAsia="zh-CN"/>
              </w:rPr>
            </w:pPr>
            <w:r>
              <w:rPr>
                <w:rFonts w:hint="eastAsia"/>
                <w:spacing w:val="-2"/>
                <w:sz w:val="24"/>
                <w:szCs w:val="24"/>
                <w:lang w:eastAsia="zh-CN"/>
              </w:rPr>
              <w:t>标志灯接通电源，稳定功率10min后，用</w:t>
            </w:r>
            <w:r>
              <w:rPr>
                <w:rFonts w:hint="eastAsia"/>
                <w:spacing w:val="17"/>
                <w:sz w:val="24"/>
                <w:szCs w:val="24"/>
                <w:lang w:eastAsia="zh-CN"/>
              </w:rPr>
              <w:t xml:space="preserve"> </w:t>
            </w:r>
            <w:r>
              <w:rPr>
                <w:rFonts w:hint="eastAsia"/>
                <w:spacing w:val="-1"/>
                <w:sz w:val="24"/>
                <w:szCs w:val="24"/>
                <w:lang w:eastAsia="zh-CN"/>
              </w:rPr>
              <w:t>电流表和电压表测出灯具输入端的电流</w:t>
            </w:r>
            <w:r>
              <w:rPr>
                <w:rFonts w:hint="eastAsia"/>
                <w:spacing w:val="-2"/>
                <w:sz w:val="24"/>
                <w:szCs w:val="24"/>
                <w:lang w:eastAsia="zh-CN"/>
              </w:rPr>
              <w:t>和电压，计算出灯具的功率</w:t>
            </w:r>
          </w:p>
        </w:tc>
        <w:tc>
          <w:tcPr>
            <w:tcW w:w="1652" w:type="dxa"/>
            <w:vAlign w:val="center"/>
          </w:tcPr>
          <w:p w14:paraId="7ED514B0"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17150C63" w14:textId="77777777">
        <w:trPr>
          <w:trHeight w:val="648"/>
          <w:jc w:val="center"/>
        </w:trPr>
        <w:tc>
          <w:tcPr>
            <w:tcW w:w="625" w:type="dxa"/>
            <w:vAlign w:val="center"/>
          </w:tcPr>
          <w:p w14:paraId="1FF8FEB0" w14:textId="77777777" w:rsidR="0024394D" w:rsidRDefault="00000000">
            <w:pPr>
              <w:pStyle w:val="TableText"/>
              <w:jc w:val="center"/>
              <w:rPr>
                <w:position w:val="-2"/>
                <w:sz w:val="24"/>
                <w:szCs w:val="24"/>
              </w:rPr>
            </w:pPr>
            <w:r>
              <w:rPr>
                <w:rFonts w:hint="eastAsia"/>
                <w:position w:val="-2"/>
                <w:sz w:val="24"/>
                <w:szCs w:val="24"/>
              </w:rPr>
              <w:t>3</w:t>
            </w:r>
          </w:p>
        </w:tc>
        <w:tc>
          <w:tcPr>
            <w:tcW w:w="2283" w:type="dxa"/>
            <w:vAlign w:val="center"/>
          </w:tcPr>
          <w:p w14:paraId="2E4F779C" w14:textId="77777777" w:rsidR="0024394D" w:rsidRDefault="00000000">
            <w:pPr>
              <w:pStyle w:val="TableText"/>
              <w:jc w:val="center"/>
              <w:rPr>
                <w:sz w:val="24"/>
                <w:szCs w:val="24"/>
              </w:rPr>
            </w:pPr>
            <w:r>
              <w:rPr>
                <w:rFonts w:hint="eastAsia"/>
                <w:sz w:val="24"/>
                <w:szCs w:val="24"/>
              </w:rPr>
              <w:t>电磁兼容性能试验</w:t>
            </w:r>
          </w:p>
        </w:tc>
        <w:tc>
          <w:tcPr>
            <w:tcW w:w="5279" w:type="dxa"/>
            <w:vAlign w:val="center"/>
          </w:tcPr>
          <w:p w14:paraId="39AC7510" w14:textId="77777777" w:rsidR="0024394D" w:rsidRDefault="00000000">
            <w:pPr>
              <w:pStyle w:val="TableText"/>
              <w:jc w:val="center"/>
              <w:rPr>
                <w:sz w:val="24"/>
                <w:szCs w:val="24"/>
                <w:lang w:eastAsia="zh-CN"/>
              </w:rPr>
            </w:pPr>
            <w:r>
              <w:rPr>
                <w:rFonts w:hint="eastAsia"/>
                <w:spacing w:val="-2"/>
                <w:sz w:val="24"/>
                <w:szCs w:val="24"/>
                <w:lang w:eastAsia="zh-CN"/>
              </w:rPr>
              <w:t>按照GB/T24338.4中表7的规定要求进行试验。</w:t>
            </w:r>
          </w:p>
        </w:tc>
        <w:tc>
          <w:tcPr>
            <w:tcW w:w="1652" w:type="dxa"/>
            <w:vAlign w:val="center"/>
          </w:tcPr>
          <w:p w14:paraId="2813B50A"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477B309D" w14:textId="77777777">
        <w:trPr>
          <w:trHeight w:val="319"/>
          <w:jc w:val="center"/>
        </w:trPr>
        <w:tc>
          <w:tcPr>
            <w:tcW w:w="625" w:type="dxa"/>
            <w:vAlign w:val="center"/>
          </w:tcPr>
          <w:p w14:paraId="1D88FDF2" w14:textId="77777777" w:rsidR="0024394D" w:rsidRDefault="00000000">
            <w:pPr>
              <w:pStyle w:val="TableText"/>
              <w:jc w:val="center"/>
              <w:rPr>
                <w:position w:val="-2"/>
                <w:sz w:val="24"/>
                <w:szCs w:val="24"/>
              </w:rPr>
            </w:pPr>
            <w:r>
              <w:rPr>
                <w:rFonts w:hint="eastAsia"/>
                <w:position w:val="-2"/>
                <w:sz w:val="24"/>
                <w:szCs w:val="24"/>
              </w:rPr>
              <w:t>4</w:t>
            </w:r>
          </w:p>
        </w:tc>
        <w:tc>
          <w:tcPr>
            <w:tcW w:w="2283" w:type="dxa"/>
            <w:vAlign w:val="center"/>
          </w:tcPr>
          <w:p w14:paraId="2B82E76F" w14:textId="77777777" w:rsidR="0024394D" w:rsidRDefault="00000000">
            <w:pPr>
              <w:pStyle w:val="TableText"/>
              <w:jc w:val="center"/>
              <w:rPr>
                <w:sz w:val="24"/>
                <w:szCs w:val="24"/>
              </w:rPr>
            </w:pPr>
            <w:r>
              <w:rPr>
                <w:rFonts w:hint="eastAsia"/>
                <w:spacing w:val="-2"/>
                <w:sz w:val="24"/>
                <w:szCs w:val="24"/>
              </w:rPr>
              <w:t>高温试验</w:t>
            </w:r>
          </w:p>
        </w:tc>
        <w:tc>
          <w:tcPr>
            <w:tcW w:w="5279" w:type="dxa"/>
            <w:vAlign w:val="center"/>
          </w:tcPr>
          <w:p w14:paraId="57F561D8"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3</w:t>
            </w:r>
            <w:r>
              <w:rPr>
                <w:rFonts w:hint="eastAsia"/>
                <w:spacing w:val="-1"/>
                <w:sz w:val="24"/>
                <w:szCs w:val="24"/>
              </w:rPr>
              <w:t>.4.9a</w:t>
            </w:r>
          </w:p>
        </w:tc>
        <w:tc>
          <w:tcPr>
            <w:tcW w:w="1652" w:type="dxa"/>
            <w:vAlign w:val="center"/>
          </w:tcPr>
          <w:p w14:paraId="7BB7711C"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56D0530C" w14:textId="77777777">
        <w:trPr>
          <w:trHeight w:val="319"/>
          <w:jc w:val="center"/>
        </w:trPr>
        <w:tc>
          <w:tcPr>
            <w:tcW w:w="625" w:type="dxa"/>
            <w:vAlign w:val="center"/>
          </w:tcPr>
          <w:p w14:paraId="5C04D12C" w14:textId="77777777" w:rsidR="0024394D" w:rsidRDefault="00000000">
            <w:pPr>
              <w:pStyle w:val="TableText"/>
              <w:jc w:val="center"/>
              <w:rPr>
                <w:position w:val="-2"/>
                <w:sz w:val="24"/>
                <w:szCs w:val="24"/>
              </w:rPr>
            </w:pPr>
            <w:r>
              <w:rPr>
                <w:rFonts w:hint="eastAsia"/>
                <w:position w:val="-2"/>
                <w:sz w:val="24"/>
                <w:szCs w:val="24"/>
              </w:rPr>
              <w:t>5</w:t>
            </w:r>
          </w:p>
        </w:tc>
        <w:tc>
          <w:tcPr>
            <w:tcW w:w="2283" w:type="dxa"/>
            <w:vAlign w:val="center"/>
          </w:tcPr>
          <w:p w14:paraId="3FD97288" w14:textId="77777777" w:rsidR="0024394D" w:rsidRDefault="00000000">
            <w:pPr>
              <w:pStyle w:val="TableText"/>
              <w:jc w:val="center"/>
              <w:rPr>
                <w:sz w:val="24"/>
                <w:szCs w:val="24"/>
              </w:rPr>
            </w:pPr>
            <w:r>
              <w:rPr>
                <w:rFonts w:hint="eastAsia"/>
                <w:spacing w:val="-1"/>
                <w:sz w:val="24"/>
                <w:szCs w:val="24"/>
              </w:rPr>
              <w:t>低温试验</w:t>
            </w:r>
          </w:p>
        </w:tc>
        <w:tc>
          <w:tcPr>
            <w:tcW w:w="5279" w:type="dxa"/>
            <w:vAlign w:val="center"/>
          </w:tcPr>
          <w:p w14:paraId="140B9451"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3</w:t>
            </w:r>
            <w:r>
              <w:rPr>
                <w:rFonts w:hint="eastAsia"/>
                <w:spacing w:val="-1"/>
                <w:sz w:val="24"/>
                <w:szCs w:val="24"/>
              </w:rPr>
              <w:t>.4.9b</w:t>
            </w:r>
          </w:p>
        </w:tc>
        <w:tc>
          <w:tcPr>
            <w:tcW w:w="1652" w:type="dxa"/>
            <w:vAlign w:val="center"/>
          </w:tcPr>
          <w:p w14:paraId="1B4590CA"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098C9AF6" w14:textId="77777777">
        <w:trPr>
          <w:trHeight w:val="319"/>
          <w:jc w:val="center"/>
        </w:trPr>
        <w:tc>
          <w:tcPr>
            <w:tcW w:w="625" w:type="dxa"/>
            <w:vAlign w:val="center"/>
          </w:tcPr>
          <w:p w14:paraId="110EE002" w14:textId="77777777" w:rsidR="0024394D" w:rsidRDefault="00000000">
            <w:pPr>
              <w:pStyle w:val="TableText"/>
              <w:jc w:val="center"/>
              <w:rPr>
                <w:position w:val="-2"/>
                <w:sz w:val="24"/>
                <w:szCs w:val="24"/>
              </w:rPr>
            </w:pPr>
            <w:r>
              <w:rPr>
                <w:rFonts w:hint="eastAsia"/>
                <w:position w:val="-2"/>
                <w:sz w:val="24"/>
                <w:szCs w:val="24"/>
              </w:rPr>
              <w:t>6</w:t>
            </w:r>
          </w:p>
        </w:tc>
        <w:tc>
          <w:tcPr>
            <w:tcW w:w="2283" w:type="dxa"/>
            <w:vAlign w:val="center"/>
          </w:tcPr>
          <w:p w14:paraId="02B46EBE" w14:textId="77777777" w:rsidR="0024394D" w:rsidRDefault="00000000">
            <w:pPr>
              <w:pStyle w:val="TableText"/>
              <w:jc w:val="center"/>
              <w:rPr>
                <w:sz w:val="24"/>
                <w:szCs w:val="24"/>
              </w:rPr>
            </w:pPr>
            <w:r>
              <w:rPr>
                <w:rFonts w:hint="eastAsia"/>
                <w:spacing w:val="-2"/>
                <w:sz w:val="24"/>
                <w:szCs w:val="24"/>
              </w:rPr>
              <w:t>交变湿热试验</w:t>
            </w:r>
          </w:p>
        </w:tc>
        <w:tc>
          <w:tcPr>
            <w:tcW w:w="5279" w:type="dxa"/>
            <w:vAlign w:val="center"/>
          </w:tcPr>
          <w:p w14:paraId="5F092379"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3</w:t>
            </w:r>
            <w:r>
              <w:rPr>
                <w:rFonts w:hint="eastAsia"/>
                <w:spacing w:val="-1"/>
                <w:sz w:val="24"/>
                <w:szCs w:val="24"/>
              </w:rPr>
              <w:t>.4.9c</w:t>
            </w:r>
          </w:p>
        </w:tc>
        <w:tc>
          <w:tcPr>
            <w:tcW w:w="1652" w:type="dxa"/>
            <w:vAlign w:val="center"/>
          </w:tcPr>
          <w:p w14:paraId="7CA2B87D"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60645D8D" w14:textId="77777777">
        <w:trPr>
          <w:trHeight w:val="850"/>
          <w:jc w:val="center"/>
        </w:trPr>
        <w:tc>
          <w:tcPr>
            <w:tcW w:w="625" w:type="dxa"/>
            <w:vAlign w:val="center"/>
          </w:tcPr>
          <w:p w14:paraId="7221731B" w14:textId="77777777" w:rsidR="0024394D" w:rsidRDefault="00000000">
            <w:pPr>
              <w:pStyle w:val="TableText"/>
              <w:jc w:val="center"/>
              <w:rPr>
                <w:position w:val="-2"/>
                <w:sz w:val="24"/>
                <w:szCs w:val="24"/>
              </w:rPr>
            </w:pPr>
            <w:r>
              <w:rPr>
                <w:rFonts w:hint="eastAsia"/>
                <w:position w:val="-2"/>
                <w:sz w:val="24"/>
                <w:szCs w:val="24"/>
              </w:rPr>
              <w:t>7</w:t>
            </w:r>
          </w:p>
        </w:tc>
        <w:tc>
          <w:tcPr>
            <w:tcW w:w="2283" w:type="dxa"/>
            <w:vAlign w:val="center"/>
          </w:tcPr>
          <w:p w14:paraId="0849C54E" w14:textId="77777777" w:rsidR="0024394D" w:rsidRDefault="00000000">
            <w:pPr>
              <w:pStyle w:val="TableText"/>
              <w:jc w:val="center"/>
              <w:rPr>
                <w:sz w:val="24"/>
                <w:szCs w:val="24"/>
              </w:rPr>
            </w:pPr>
            <w:r>
              <w:rPr>
                <w:rFonts w:hint="eastAsia"/>
                <w:spacing w:val="-1"/>
                <w:sz w:val="24"/>
                <w:szCs w:val="24"/>
              </w:rPr>
              <w:t>冲击和振动试验</w:t>
            </w:r>
          </w:p>
        </w:tc>
        <w:tc>
          <w:tcPr>
            <w:tcW w:w="5279" w:type="dxa"/>
            <w:vAlign w:val="center"/>
          </w:tcPr>
          <w:p w14:paraId="1122E36E" w14:textId="77777777" w:rsidR="0024394D" w:rsidRDefault="00000000">
            <w:pPr>
              <w:pStyle w:val="TableText"/>
              <w:jc w:val="center"/>
              <w:rPr>
                <w:spacing w:val="-2"/>
                <w:sz w:val="24"/>
                <w:szCs w:val="24"/>
                <w:lang w:eastAsia="zh-CN"/>
              </w:rPr>
            </w:pPr>
            <w:r>
              <w:rPr>
                <w:rFonts w:hint="eastAsia"/>
                <w:spacing w:val="-2"/>
                <w:sz w:val="24"/>
                <w:szCs w:val="24"/>
                <w:lang w:eastAsia="zh-CN"/>
              </w:rPr>
              <w:t>按GB/T21563规定进行试验，试验后检查标志灯各部件，应无机械损伤，标志灯能正常工作。</w:t>
            </w:r>
          </w:p>
        </w:tc>
        <w:tc>
          <w:tcPr>
            <w:tcW w:w="1652" w:type="dxa"/>
            <w:vAlign w:val="center"/>
          </w:tcPr>
          <w:p w14:paraId="027BBF3E"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31A9EA90" w14:textId="77777777">
        <w:trPr>
          <w:trHeight w:val="319"/>
          <w:jc w:val="center"/>
        </w:trPr>
        <w:tc>
          <w:tcPr>
            <w:tcW w:w="625" w:type="dxa"/>
            <w:vAlign w:val="center"/>
          </w:tcPr>
          <w:p w14:paraId="0565D4A1" w14:textId="77777777" w:rsidR="0024394D" w:rsidRDefault="00000000">
            <w:pPr>
              <w:pStyle w:val="TableText"/>
              <w:jc w:val="center"/>
              <w:rPr>
                <w:position w:val="-2"/>
                <w:sz w:val="24"/>
                <w:szCs w:val="24"/>
              </w:rPr>
            </w:pPr>
            <w:r>
              <w:rPr>
                <w:rFonts w:hint="eastAsia"/>
                <w:position w:val="-2"/>
                <w:sz w:val="24"/>
                <w:szCs w:val="24"/>
              </w:rPr>
              <w:t>8</w:t>
            </w:r>
          </w:p>
        </w:tc>
        <w:tc>
          <w:tcPr>
            <w:tcW w:w="2283" w:type="dxa"/>
            <w:vAlign w:val="center"/>
          </w:tcPr>
          <w:p w14:paraId="2E9AC5E8" w14:textId="77777777" w:rsidR="0024394D" w:rsidRDefault="00000000">
            <w:pPr>
              <w:pStyle w:val="TableText"/>
              <w:jc w:val="center"/>
              <w:rPr>
                <w:sz w:val="24"/>
                <w:szCs w:val="24"/>
              </w:rPr>
            </w:pPr>
            <w:r>
              <w:rPr>
                <w:rFonts w:hint="eastAsia"/>
                <w:spacing w:val="-1"/>
                <w:sz w:val="24"/>
                <w:szCs w:val="24"/>
              </w:rPr>
              <w:t>绝缘电阻测量试验</w:t>
            </w:r>
          </w:p>
        </w:tc>
        <w:tc>
          <w:tcPr>
            <w:tcW w:w="5279" w:type="dxa"/>
            <w:vAlign w:val="center"/>
          </w:tcPr>
          <w:p w14:paraId="02A72F93"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3</w:t>
            </w:r>
            <w:r>
              <w:rPr>
                <w:rFonts w:hint="eastAsia"/>
                <w:spacing w:val="-1"/>
                <w:sz w:val="24"/>
                <w:szCs w:val="24"/>
              </w:rPr>
              <w:t>.4.la</w:t>
            </w:r>
          </w:p>
        </w:tc>
        <w:tc>
          <w:tcPr>
            <w:tcW w:w="1652" w:type="dxa"/>
            <w:vAlign w:val="center"/>
          </w:tcPr>
          <w:p w14:paraId="62D8C928" w14:textId="77777777" w:rsidR="0024394D" w:rsidRDefault="0024394D">
            <w:pPr>
              <w:pStyle w:val="TableText"/>
              <w:jc w:val="center"/>
              <w:rPr>
                <w:spacing w:val="-1"/>
                <w:sz w:val="24"/>
                <w:szCs w:val="24"/>
              </w:rPr>
            </w:pPr>
          </w:p>
        </w:tc>
      </w:tr>
      <w:tr w:rsidR="0024394D" w14:paraId="64F1EFEB" w14:textId="77777777">
        <w:trPr>
          <w:trHeight w:val="319"/>
          <w:jc w:val="center"/>
        </w:trPr>
        <w:tc>
          <w:tcPr>
            <w:tcW w:w="625" w:type="dxa"/>
            <w:vAlign w:val="center"/>
          </w:tcPr>
          <w:p w14:paraId="5E98576C" w14:textId="77777777" w:rsidR="0024394D" w:rsidRDefault="00000000">
            <w:pPr>
              <w:pStyle w:val="TableText"/>
              <w:jc w:val="center"/>
              <w:rPr>
                <w:position w:val="-2"/>
                <w:sz w:val="24"/>
                <w:szCs w:val="24"/>
              </w:rPr>
            </w:pPr>
            <w:r>
              <w:rPr>
                <w:rFonts w:hint="eastAsia"/>
                <w:position w:val="-2"/>
                <w:sz w:val="24"/>
                <w:szCs w:val="24"/>
              </w:rPr>
              <w:t>9</w:t>
            </w:r>
          </w:p>
        </w:tc>
        <w:tc>
          <w:tcPr>
            <w:tcW w:w="2283" w:type="dxa"/>
            <w:vAlign w:val="center"/>
          </w:tcPr>
          <w:p w14:paraId="155EC485" w14:textId="77777777" w:rsidR="0024394D" w:rsidRDefault="00000000">
            <w:pPr>
              <w:pStyle w:val="TableText"/>
              <w:jc w:val="center"/>
              <w:rPr>
                <w:sz w:val="24"/>
                <w:szCs w:val="24"/>
              </w:rPr>
            </w:pPr>
            <w:r>
              <w:rPr>
                <w:rFonts w:hint="eastAsia"/>
                <w:spacing w:val="-2"/>
                <w:sz w:val="24"/>
                <w:szCs w:val="24"/>
              </w:rPr>
              <w:t>工频耐压试验</w:t>
            </w:r>
          </w:p>
        </w:tc>
        <w:tc>
          <w:tcPr>
            <w:tcW w:w="5279" w:type="dxa"/>
            <w:vAlign w:val="center"/>
          </w:tcPr>
          <w:p w14:paraId="6FA5E693"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3</w:t>
            </w:r>
            <w:r>
              <w:rPr>
                <w:rFonts w:hint="eastAsia"/>
                <w:spacing w:val="-1"/>
                <w:sz w:val="24"/>
                <w:szCs w:val="24"/>
              </w:rPr>
              <w:t>.4.1c</w:t>
            </w:r>
          </w:p>
        </w:tc>
        <w:tc>
          <w:tcPr>
            <w:tcW w:w="1652" w:type="dxa"/>
            <w:vAlign w:val="center"/>
          </w:tcPr>
          <w:p w14:paraId="4A8B8173" w14:textId="77777777" w:rsidR="0024394D" w:rsidRDefault="0024394D">
            <w:pPr>
              <w:pStyle w:val="TableText"/>
              <w:jc w:val="center"/>
              <w:rPr>
                <w:spacing w:val="-1"/>
                <w:sz w:val="24"/>
                <w:szCs w:val="24"/>
              </w:rPr>
            </w:pPr>
          </w:p>
        </w:tc>
      </w:tr>
      <w:tr w:rsidR="0024394D" w14:paraId="568830A5" w14:textId="77777777">
        <w:trPr>
          <w:trHeight w:val="439"/>
          <w:jc w:val="center"/>
        </w:trPr>
        <w:tc>
          <w:tcPr>
            <w:tcW w:w="625" w:type="dxa"/>
            <w:vAlign w:val="center"/>
          </w:tcPr>
          <w:p w14:paraId="308DEDBA" w14:textId="77777777" w:rsidR="0024394D" w:rsidRDefault="00000000">
            <w:pPr>
              <w:pStyle w:val="TableText"/>
              <w:jc w:val="center"/>
              <w:rPr>
                <w:position w:val="-2"/>
                <w:sz w:val="24"/>
                <w:szCs w:val="24"/>
              </w:rPr>
            </w:pPr>
            <w:r>
              <w:rPr>
                <w:rFonts w:hint="eastAsia"/>
                <w:position w:val="-2"/>
                <w:sz w:val="24"/>
                <w:szCs w:val="24"/>
              </w:rPr>
              <w:t>10</w:t>
            </w:r>
          </w:p>
        </w:tc>
        <w:tc>
          <w:tcPr>
            <w:tcW w:w="2283" w:type="dxa"/>
            <w:vAlign w:val="center"/>
          </w:tcPr>
          <w:p w14:paraId="4FE5CCDD" w14:textId="77777777" w:rsidR="0024394D" w:rsidRDefault="00000000">
            <w:pPr>
              <w:pStyle w:val="TableText"/>
              <w:rPr>
                <w:sz w:val="24"/>
                <w:szCs w:val="24"/>
              </w:rPr>
            </w:pPr>
            <w:r>
              <w:rPr>
                <w:rFonts w:hint="eastAsia"/>
                <w:spacing w:val="-1"/>
                <w:sz w:val="24"/>
                <w:szCs w:val="24"/>
              </w:rPr>
              <w:t>光源显色指数测试</w:t>
            </w:r>
          </w:p>
        </w:tc>
        <w:tc>
          <w:tcPr>
            <w:tcW w:w="5279" w:type="dxa"/>
            <w:vAlign w:val="center"/>
          </w:tcPr>
          <w:p w14:paraId="3DF12163" w14:textId="77777777" w:rsidR="0024394D" w:rsidRDefault="00000000">
            <w:pPr>
              <w:pStyle w:val="TableText"/>
              <w:jc w:val="center"/>
              <w:rPr>
                <w:sz w:val="24"/>
                <w:szCs w:val="24"/>
                <w:lang w:eastAsia="zh-CN"/>
              </w:rPr>
            </w:pPr>
            <w:r>
              <w:rPr>
                <w:rFonts w:hint="eastAsia"/>
                <w:spacing w:val="-2"/>
                <w:sz w:val="24"/>
                <w:szCs w:val="24"/>
                <w:lang w:eastAsia="zh-CN"/>
              </w:rPr>
              <w:t>在暗室中用额定电压点灯10min后，用光</w:t>
            </w:r>
            <w:r>
              <w:rPr>
                <w:rFonts w:hint="eastAsia"/>
                <w:sz w:val="24"/>
                <w:szCs w:val="24"/>
                <w:lang w:eastAsia="zh-CN"/>
              </w:rPr>
              <w:t>谱分析仪测出光源的光谱功率分布并自</w:t>
            </w:r>
            <w:r>
              <w:rPr>
                <w:rFonts w:hint="eastAsia"/>
                <w:spacing w:val="-3"/>
                <w:sz w:val="24"/>
                <w:szCs w:val="24"/>
                <w:lang w:eastAsia="zh-CN"/>
              </w:rPr>
              <w:t>动计算出显色指数Ra,光谱分析仪应满足</w:t>
            </w:r>
            <w:r>
              <w:rPr>
                <w:rFonts w:hint="eastAsia"/>
                <w:spacing w:val="-2"/>
                <w:sz w:val="24"/>
                <w:szCs w:val="24"/>
                <w:lang w:eastAsia="zh-CN"/>
              </w:rPr>
              <w:t>国际照明委员会(CIE)对光和颜色测量的</w:t>
            </w:r>
            <w:r>
              <w:rPr>
                <w:rFonts w:hint="eastAsia"/>
                <w:spacing w:val="6"/>
                <w:sz w:val="24"/>
                <w:szCs w:val="24"/>
                <w:lang w:eastAsia="zh-CN"/>
              </w:rPr>
              <w:t xml:space="preserve"> </w:t>
            </w:r>
            <w:r>
              <w:rPr>
                <w:rFonts w:hint="eastAsia"/>
                <w:spacing w:val="-1"/>
                <w:sz w:val="24"/>
                <w:szCs w:val="24"/>
                <w:lang w:eastAsia="zh-CN"/>
              </w:rPr>
              <w:t>要求。波长准确度：±0.2mm;显色指数测量误差：±(0.3%rdg+0.5),rdg为显色测量指数的测试结果。</w:t>
            </w:r>
          </w:p>
        </w:tc>
        <w:tc>
          <w:tcPr>
            <w:tcW w:w="1652" w:type="dxa"/>
            <w:vAlign w:val="center"/>
          </w:tcPr>
          <w:p w14:paraId="669AAA67"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69C3436B" w14:textId="77777777">
        <w:trPr>
          <w:trHeight w:val="334"/>
          <w:jc w:val="center"/>
        </w:trPr>
        <w:tc>
          <w:tcPr>
            <w:tcW w:w="625" w:type="dxa"/>
            <w:vAlign w:val="center"/>
          </w:tcPr>
          <w:p w14:paraId="41BF141D" w14:textId="77777777" w:rsidR="0024394D" w:rsidRDefault="00000000">
            <w:pPr>
              <w:pStyle w:val="TableText"/>
              <w:jc w:val="center"/>
              <w:rPr>
                <w:position w:val="-2"/>
                <w:sz w:val="24"/>
                <w:szCs w:val="24"/>
              </w:rPr>
            </w:pPr>
            <w:r>
              <w:rPr>
                <w:rFonts w:hint="eastAsia"/>
                <w:position w:val="-2"/>
                <w:sz w:val="24"/>
                <w:szCs w:val="24"/>
              </w:rPr>
              <w:t>11</w:t>
            </w:r>
          </w:p>
        </w:tc>
        <w:tc>
          <w:tcPr>
            <w:tcW w:w="2283" w:type="dxa"/>
            <w:vAlign w:val="center"/>
          </w:tcPr>
          <w:p w14:paraId="5A738522" w14:textId="77777777" w:rsidR="0024394D" w:rsidRDefault="00000000">
            <w:pPr>
              <w:pStyle w:val="TableText"/>
              <w:jc w:val="center"/>
              <w:rPr>
                <w:sz w:val="24"/>
                <w:szCs w:val="24"/>
              </w:rPr>
            </w:pPr>
            <w:r>
              <w:rPr>
                <w:rFonts w:hint="eastAsia"/>
                <w:spacing w:val="2"/>
                <w:sz w:val="24"/>
                <w:szCs w:val="24"/>
              </w:rPr>
              <w:t>防护等级</w:t>
            </w:r>
          </w:p>
        </w:tc>
        <w:tc>
          <w:tcPr>
            <w:tcW w:w="5279" w:type="dxa"/>
            <w:vAlign w:val="center"/>
          </w:tcPr>
          <w:p w14:paraId="1CC75912" w14:textId="77777777" w:rsidR="0024394D" w:rsidRDefault="00000000">
            <w:pPr>
              <w:pStyle w:val="TableText"/>
              <w:jc w:val="center"/>
              <w:rPr>
                <w:sz w:val="24"/>
                <w:szCs w:val="24"/>
                <w:lang w:eastAsia="zh-CN"/>
              </w:rPr>
            </w:pPr>
            <w:r>
              <w:rPr>
                <w:rFonts w:hint="eastAsia"/>
                <w:spacing w:val="-1"/>
                <w:sz w:val="24"/>
                <w:szCs w:val="24"/>
                <w:lang w:eastAsia="zh-CN"/>
              </w:rPr>
              <w:t>按标准GB4208规定进行试验</w:t>
            </w:r>
          </w:p>
        </w:tc>
        <w:tc>
          <w:tcPr>
            <w:tcW w:w="1652" w:type="dxa"/>
            <w:vAlign w:val="center"/>
          </w:tcPr>
          <w:p w14:paraId="26B0DAB6" w14:textId="77777777" w:rsidR="0024394D" w:rsidRDefault="00000000">
            <w:pPr>
              <w:pStyle w:val="TableText"/>
              <w:jc w:val="center"/>
              <w:rPr>
                <w:spacing w:val="-1"/>
                <w:sz w:val="24"/>
                <w:szCs w:val="24"/>
              </w:rPr>
            </w:pPr>
            <w:r>
              <w:rPr>
                <w:rFonts w:hint="eastAsia"/>
                <w:spacing w:val="-1"/>
                <w:sz w:val="24"/>
                <w:szCs w:val="24"/>
              </w:rPr>
              <w:t>有资质第三方</w:t>
            </w:r>
          </w:p>
        </w:tc>
      </w:tr>
    </w:tbl>
    <w:p w14:paraId="02FE4EC5" w14:textId="77777777" w:rsidR="0024394D" w:rsidRDefault="00000000">
      <w:pPr>
        <w:spacing w:before="101" w:line="321" w:lineRule="exact"/>
        <w:ind w:left="883"/>
        <w:jc w:val="left"/>
        <w:rPr>
          <w:rFonts w:ascii="宋体" w:hAnsi="宋体" w:cs="宋体"/>
          <w:spacing w:val="-7"/>
          <w:position w:val="11"/>
          <w:sz w:val="24"/>
          <w:szCs w:val="24"/>
        </w:rPr>
      </w:pPr>
      <w:r>
        <w:rPr>
          <w:rFonts w:ascii="宋体" w:hAnsi="宋体" w:cs="宋体" w:hint="eastAsia"/>
          <w:spacing w:val="-7"/>
          <w:position w:val="11"/>
          <w:sz w:val="24"/>
          <w:szCs w:val="24"/>
        </w:rPr>
        <w:t>注：有资质第三方(通过</w:t>
      </w:r>
      <w:r>
        <w:rPr>
          <w:spacing w:val="-7"/>
          <w:position w:val="11"/>
          <w:sz w:val="24"/>
          <w:szCs w:val="24"/>
        </w:rPr>
        <w:t>CNAS</w:t>
      </w:r>
      <w:r>
        <w:rPr>
          <w:rFonts w:ascii="宋体" w:hAnsi="宋体" w:cs="宋体" w:hint="eastAsia"/>
          <w:spacing w:val="-7"/>
          <w:position w:val="11"/>
          <w:sz w:val="24"/>
          <w:szCs w:val="24"/>
        </w:rPr>
        <w:t>认可和</w:t>
      </w:r>
      <w:r>
        <w:rPr>
          <w:spacing w:val="-7"/>
          <w:position w:val="11"/>
          <w:sz w:val="24"/>
          <w:szCs w:val="24"/>
        </w:rPr>
        <w:t>CMA</w:t>
      </w:r>
      <w:r>
        <w:rPr>
          <w:rFonts w:ascii="宋体" w:hAnsi="宋体" w:cs="宋体" w:hint="eastAsia"/>
          <w:spacing w:val="-7"/>
          <w:position w:val="11"/>
          <w:sz w:val="24"/>
          <w:szCs w:val="24"/>
        </w:rPr>
        <w:t>计量认证)</w:t>
      </w:r>
    </w:p>
    <w:p w14:paraId="71208872" w14:textId="77777777" w:rsidR="0024394D" w:rsidRDefault="00000000">
      <w:pPr>
        <w:rPr>
          <w:rFonts w:ascii="宋体" w:hAnsi="宋体" w:cs="宋体"/>
          <w:spacing w:val="-7"/>
          <w:position w:val="11"/>
          <w:sz w:val="24"/>
          <w:szCs w:val="24"/>
        </w:rPr>
      </w:pPr>
      <w:r>
        <w:rPr>
          <w:rFonts w:ascii="宋体" w:hAnsi="宋体" w:cs="宋体" w:hint="eastAsia"/>
          <w:spacing w:val="-7"/>
          <w:position w:val="11"/>
          <w:sz w:val="24"/>
          <w:szCs w:val="24"/>
        </w:rPr>
        <w:br w:type="page"/>
      </w:r>
    </w:p>
    <w:p w14:paraId="081F760E" w14:textId="77777777" w:rsidR="0024394D" w:rsidRDefault="00000000">
      <w:pPr>
        <w:pStyle w:val="a1"/>
        <w:numPr>
          <w:ilvl w:val="0"/>
          <w:numId w:val="0"/>
        </w:numPr>
        <w:spacing w:beforeLines="0" w:before="0" w:afterLines="0" w:after="0" w:line="360" w:lineRule="auto"/>
        <w:rPr>
          <w:rFonts w:ascii="宋体" w:eastAsia="宋体" w:hAnsi="宋体" w:cs="宋体"/>
          <w:sz w:val="24"/>
          <w:szCs w:val="24"/>
        </w:rPr>
      </w:pPr>
      <w:r>
        <w:rPr>
          <w:rFonts w:ascii="Times New Roman" w:hint="eastAsia"/>
          <w:sz w:val="24"/>
          <w:szCs w:val="24"/>
        </w:rPr>
        <w:lastRenderedPageBreak/>
        <w:t xml:space="preserve">2.4 </w:t>
      </w:r>
      <w:r>
        <w:rPr>
          <w:rFonts w:ascii="宋体" w:eastAsia="宋体" w:hAnsi="宋体" w:cs="宋体" w:hint="eastAsia"/>
          <w:sz w:val="24"/>
          <w:szCs w:val="24"/>
        </w:rPr>
        <w:t>GCY-450司机室照明灯技术要求</w:t>
      </w:r>
    </w:p>
    <w:p w14:paraId="3A00AC36"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.1</w:t>
      </w:r>
      <w:r>
        <w:rPr>
          <w:rFonts w:ascii="Times New Roman" w:hint="eastAsia"/>
          <w:sz w:val="24"/>
          <w:szCs w:val="24"/>
        </w:rPr>
        <w:t xml:space="preserve"> </w:t>
      </w:r>
      <w:r>
        <w:rPr>
          <w:rFonts w:ascii="宋体" w:eastAsia="宋体" w:hAnsi="宋体" w:cs="宋体" w:hint="eastAsia"/>
          <w:sz w:val="24"/>
          <w:szCs w:val="24"/>
        </w:rPr>
        <w:t>使用环境条件：</w:t>
      </w:r>
    </w:p>
    <w:p w14:paraId="46DB6524"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.1.1</w:t>
      </w:r>
      <w:r>
        <w:rPr>
          <w:rFonts w:ascii="Times New Roman" w:eastAsia="黑体" w:hint="eastAsia"/>
          <w:sz w:val="24"/>
          <w:szCs w:val="24"/>
        </w:rPr>
        <w:t xml:space="preserve"> </w:t>
      </w:r>
      <w:r>
        <w:rPr>
          <w:rFonts w:hAnsi="宋体" w:cs="宋体" w:hint="eastAsia"/>
          <w:sz w:val="24"/>
          <w:szCs w:val="24"/>
        </w:rPr>
        <w:t>环境温度：-40℃+70℃</w:t>
      </w:r>
    </w:p>
    <w:p w14:paraId="69C3E187"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.1.2</w:t>
      </w:r>
      <w:r>
        <w:rPr>
          <w:rFonts w:ascii="Times New Roman" w:eastAsia="黑体" w:hint="eastAsia"/>
          <w:sz w:val="24"/>
          <w:szCs w:val="24"/>
        </w:rPr>
        <w:t xml:space="preserve"> </w:t>
      </w:r>
      <w:r>
        <w:rPr>
          <w:rFonts w:hAnsi="宋体" w:cs="宋体" w:hint="eastAsia"/>
          <w:sz w:val="24"/>
          <w:szCs w:val="24"/>
        </w:rPr>
        <w:t>最大相对湿度：95%</w:t>
      </w:r>
    </w:p>
    <w:p w14:paraId="1AAFF4E0"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.1.3</w:t>
      </w:r>
      <w:r>
        <w:rPr>
          <w:rFonts w:ascii="Times New Roman" w:eastAsia="黑体" w:hint="eastAsia"/>
          <w:sz w:val="24"/>
          <w:szCs w:val="24"/>
        </w:rPr>
        <w:t xml:space="preserve"> </w:t>
      </w:r>
      <w:r>
        <w:rPr>
          <w:rFonts w:hAnsi="宋体" w:cs="宋体" w:hint="eastAsia"/>
          <w:sz w:val="24"/>
          <w:szCs w:val="24"/>
        </w:rPr>
        <w:t>海拔高度：5100m以下</w:t>
      </w:r>
    </w:p>
    <w:p w14:paraId="6B520060"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.1.4</w:t>
      </w:r>
      <w:r>
        <w:rPr>
          <w:rFonts w:ascii="Times New Roman" w:eastAsia="黑体" w:hint="eastAsia"/>
          <w:sz w:val="24"/>
          <w:szCs w:val="24"/>
        </w:rPr>
        <w:t xml:space="preserve"> </w:t>
      </w:r>
      <w:r>
        <w:rPr>
          <w:rFonts w:hAnsi="宋体" w:cs="宋体" w:hint="eastAsia"/>
          <w:sz w:val="24"/>
          <w:szCs w:val="24"/>
        </w:rPr>
        <w:t>耐振动要求：在车辆的垂直，横向和纵向，频率f为1～10Hz时的振动加速度≤0.1g;f为10～15Hz时的振动加速度≤1g;在车辆纵向碰撞加速度≤3g,g为重力加速度。</w:t>
      </w:r>
    </w:p>
    <w:p w14:paraId="43E55C42"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.2</w:t>
      </w:r>
      <w:r>
        <w:rPr>
          <w:rFonts w:ascii="Times New Roman" w:hint="eastAsia"/>
          <w:sz w:val="24"/>
          <w:szCs w:val="24"/>
        </w:rPr>
        <w:t xml:space="preserve"> </w:t>
      </w:r>
      <w:r>
        <w:rPr>
          <w:rFonts w:ascii="宋体" w:eastAsia="宋体" w:hAnsi="宋体" w:cs="宋体" w:hint="eastAsia"/>
          <w:sz w:val="24"/>
          <w:szCs w:val="24"/>
        </w:rPr>
        <w:t>GCY-450司机室照明灯的功能和用途LED顶灯安装在司机室顶部为作业人员提供照明。</w:t>
      </w:r>
    </w:p>
    <w:p w14:paraId="511133B5"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.3</w:t>
      </w:r>
      <w:r>
        <w:rPr>
          <w:rFonts w:ascii="Times New Roman" w:hint="eastAsia"/>
          <w:sz w:val="24"/>
          <w:szCs w:val="24"/>
        </w:rPr>
        <w:t xml:space="preserve"> </w:t>
      </w:r>
      <w:r>
        <w:rPr>
          <w:rFonts w:ascii="宋体" w:eastAsia="宋体" w:hAnsi="宋体" w:cs="宋体" w:hint="eastAsia"/>
          <w:sz w:val="24"/>
          <w:szCs w:val="24"/>
        </w:rPr>
        <w:t>产品技术参数</w:t>
      </w:r>
    </w:p>
    <w:p w14:paraId="1BF97787"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.3.1</w:t>
      </w:r>
      <w:r>
        <w:rPr>
          <w:rFonts w:ascii="Times New Roman" w:hint="eastAsia"/>
          <w:sz w:val="24"/>
          <w:szCs w:val="24"/>
        </w:rPr>
        <w:t xml:space="preserve"> </w:t>
      </w:r>
      <w:r>
        <w:rPr>
          <w:rFonts w:ascii="宋体" w:eastAsia="宋体" w:hAnsi="宋体" w:cs="宋体" w:hint="eastAsia"/>
          <w:sz w:val="24"/>
          <w:szCs w:val="24"/>
        </w:rPr>
        <w:t>电源电压</w:t>
      </w:r>
    </w:p>
    <w:p w14:paraId="4C6B488A"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灯具在下列标称电源电压及电压波动范围内应可靠点灯并能稳定工作：</w:t>
      </w:r>
    </w:p>
    <w:p w14:paraId="4ACAAF72" w14:textId="77777777" w:rsidR="0024394D" w:rsidRDefault="00000000">
      <w:pPr>
        <w:numPr>
          <w:ilvl w:val="0"/>
          <w:numId w:val="6"/>
        </w:numPr>
        <w:spacing w:line="360" w:lineRule="auto"/>
        <w:ind w:firstLineChars="300" w:firstLine="720"/>
        <w:rPr>
          <w:rFonts w:ascii="宋体" w:hAnsi="宋体" w:cs="宋体"/>
          <w:sz w:val="24"/>
          <w:szCs w:val="24"/>
        </w:rPr>
      </w:pPr>
      <w:r>
        <w:rPr>
          <w:rFonts w:ascii="宋体" w:hAnsi="宋体" w:cs="宋体" w:hint="eastAsia"/>
          <w:sz w:val="24"/>
          <w:szCs w:val="24"/>
        </w:rPr>
        <w:t>标称电压为DC24V；</w:t>
      </w:r>
    </w:p>
    <w:p w14:paraId="5CB99608" w14:textId="77777777" w:rsidR="0024394D" w:rsidRDefault="00000000">
      <w:pPr>
        <w:numPr>
          <w:ilvl w:val="0"/>
          <w:numId w:val="6"/>
        </w:numPr>
        <w:spacing w:line="360" w:lineRule="auto"/>
        <w:ind w:firstLineChars="300" w:firstLine="720"/>
        <w:rPr>
          <w:rFonts w:ascii="宋体" w:hAnsi="宋体" w:cs="宋体"/>
          <w:sz w:val="24"/>
          <w:szCs w:val="24"/>
        </w:rPr>
      </w:pPr>
      <w:r>
        <w:rPr>
          <w:rFonts w:ascii="宋体" w:hAnsi="宋体" w:cs="宋体" w:hint="eastAsia"/>
          <w:sz w:val="24"/>
          <w:szCs w:val="24"/>
        </w:rPr>
        <w:t>电压波动范围为标称电压的70%～125%；</w:t>
      </w:r>
    </w:p>
    <w:p w14:paraId="56BDA724"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.3.2</w:t>
      </w:r>
      <w:r>
        <w:rPr>
          <w:rFonts w:ascii="Times New Roman" w:hint="eastAsia"/>
          <w:sz w:val="24"/>
          <w:szCs w:val="24"/>
        </w:rPr>
        <w:t xml:space="preserve"> </w:t>
      </w:r>
      <w:r>
        <w:rPr>
          <w:rFonts w:ascii="宋体" w:eastAsia="宋体" w:hAnsi="宋体" w:cs="宋体" w:hint="eastAsia"/>
          <w:sz w:val="24"/>
          <w:szCs w:val="24"/>
        </w:rPr>
        <w:t>基本要求</w:t>
      </w:r>
    </w:p>
    <w:p w14:paraId="44C2020B"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采用的标准件、外购件及原材料应符合有关国家标准、行业标准的要求，相同型号产品的零部件应能互换。</w:t>
      </w:r>
    </w:p>
    <w:p w14:paraId="61D54466"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.3.3</w:t>
      </w:r>
      <w:r>
        <w:rPr>
          <w:rFonts w:ascii="Times New Roman" w:hint="eastAsia"/>
          <w:sz w:val="24"/>
          <w:szCs w:val="24"/>
        </w:rPr>
        <w:t xml:space="preserve"> </w:t>
      </w:r>
      <w:r>
        <w:rPr>
          <w:rFonts w:ascii="宋体" w:eastAsia="宋体" w:hAnsi="宋体" w:cs="宋体" w:hint="eastAsia"/>
          <w:sz w:val="24"/>
          <w:szCs w:val="24"/>
        </w:rPr>
        <w:t>灯具功率及外形尺寸</w:t>
      </w:r>
    </w:p>
    <w:p w14:paraId="4DADE62E" w14:textId="77777777" w:rsidR="0024394D" w:rsidRDefault="00000000">
      <w:pPr>
        <w:pStyle w:val="afe"/>
        <w:ind w:firstLine="480"/>
        <w:rPr>
          <w:sz w:val="24"/>
          <w:szCs w:val="24"/>
        </w:rPr>
      </w:pPr>
      <w:r>
        <w:rPr>
          <w:sz w:val="24"/>
          <w:szCs w:val="24"/>
        </w:rPr>
        <w:t>灯具功率不大于8W;光源为LED光源，色温白光；灯具外形尺寸参照下图</w:t>
      </w:r>
      <w:r>
        <w:rPr>
          <w:rFonts w:hint="eastAsia"/>
          <w:sz w:val="24"/>
          <w:szCs w:val="24"/>
        </w:rPr>
        <w:t>4</w:t>
      </w:r>
      <w:r>
        <w:rPr>
          <w:sz w:val="24"/>
          <w:szCs w:val="24"/>
        </w:rPr>
        <w:t>:</w:t>
      </w:r>
    </w:p>
    <w:p w14:paraId="2364467C" w14:textId="77777777" w:rsidR="0024394D" w:rsidRDefault="0024394D">
      <w:pPr>
        <w:pStyle w:val="afe"/>
        <w:ind w:firstLineChars="0" w:firstLine="0"/>
        <w:jc w:val="center"/>
        <w:rPr>
          <w:spacing w:val="2"/>
          <w:sz w:val="24"/>
          <w:szCs w:val="24"/>
        </w:rPr>
      </w:pPr>
    </w:p>
    <w:p w14:paraId="58F0B95E" w14:textId="77777777" w:rsidR="0024394D" w:rsidRDefault="00000000">
      <w:pPr>
        <w:pStyle w:val="afe"/>
        <w:ind w:firstLineChars="0" w:firstLine="0"/>
        <w:jc w:val="center"/>
      </w:pPr>
      <w:r>
        <w:rPr>
          <w:rFonts w:hint="eastAsia"/>
          <w:spacing w:val="2"/>
          <w:sz w:val="24"/>
          <w:szCs w:val="24"/>
        </w:rPr>
        <w:t>图4 外形尺寸</w:t>
      </w:r>
    </w:p>
    <w:p w14:paraId="26043F70" w14:textId="77777777" w:rsidR="0024394D" w:rsidRDefault="00000000">
      <w:pPr>
        <w:pStyle w:val="afe"/>
        <w:spacing w:line="360" w:lineRule="auto"/>
        <w:ind w:firstLine="480"/>
        <w:rPr>
          <w:sz w:val="24"/>
          <w:szCs w:val="24"/>
        </w:rPr>
      </w:pPr>
      <w:r>
        <w:rPr>
          <w:rFonts w:hint="eastAsia"/>
          <w:noProof/>
          <w:position w:val="-54"/>
          <w:sz w:val="24"/>
          <w:szCs w:val="24"/>
        </w:rPr>
        <w:drawing>
          <wp:anchor distT="0" distB="0" distL="0" distR="0" simplePos="0" relativeHeight="251668480" behindDoc="0" locked="0" layoutInCell="1" allowOverlap="1" wp14:anchorId="2FFFEA71" wp14:editId="07D1B371">
            <wp:simplePos x="0" y="0"/>
            <wp:positionH relativeFrom="column">
              <wp:posOffset>870585</wp:posOffset>
            </wp:positionH>
            <wp:positionV relativeFrom="paragraph">
              <wp:posOffset>55880</wp:posOffset>
            </wp:positionV>
            <wp:extent cx="4618355" cy="2372995"/>
            <wp:effectExtent l="0" t="0" r="10795" b="8255"/>
            <wp:wrapTopAndBottom/>
            <wp:docPr id="14" name="IM 12"/>
            <wp:cNvGraphicFramePr/>
            <a:graphic xmlns:a="http://schemas.openxmlformats.org/drawingml/2006/main">
              <a:graphicData uri="http://schemas.openxmlformats.org/drawingml/2006/picture">
                <pic:pic xmlns:pic="http://schemas.openxmlformats.org/drawingml/2006/picture">
                  <pic:nvPicPr>
                    <pic:cNvPr id="14" name="IM 12"/>
                    <pic:cNvPicPr/>
                  </pic:nvPicPr>
                  <pic:blipFill>
                    <a:blip r:embed="rId19"/>
                    <a:stretch>
                      <a:fillRect/>
                    </a:stretch>
                  </pic:blipFill>
                  <pic:spPr>
                    <a:xfrm>
                      <a:off x="0" y="0"/>
                      <a:ext cx="4618355" cy="2372995"/>
                    </a:xfrm>
                    <a:prstGeom prst="rect">
                      <a:avLst/>
                    </a:prstGeom>
                  </pic:spPr>
                </pic:pic>
              </a:graphicData>
            </a:graphic>
          </wp:anchor>
        </w:drawing>
      </w:r>
    </w:p>
    <w:p w14:paraId="0C0281EF" w14:textId="77777777" w:rsidR="0024394D" w:rsidRDefault="0024394D">
      <w:pPr>
        <w:pStyle w:val="afe"/>
        <w:tabs>
          <w:tab w:val="center" w:pos="4201"/>
          <w:tab w:val="right" w:leader="dot" w:pos="9298"/>
        </w:tabs>
        <w:spacing w:line="360" w:lineRule="auto"/>
        <w:ind w:firstLineChars="0" w:firstLine="0"/>
        <w:jc w:val="center"/>
        <w:rPr>
          <w:sz w:val="24"/>
          <w:szCs w:val="24"/>
        </w:rPr>
      </w:pPr>
    </w:p>
    <w:p w14:paraId="573F63EC" w14:textId="77777777" w:rsidR="0024394D" w:rsidRDefault="0024394D">
      <w:pPr>
        <w:pStyle w:val="a0"/>
        <w:numPr>
          <w:ilvl w:val="2"/>
          <w:numId w:val="0"/>
        </w:numPr>
        <w:spacing w:before="120" w:after="120" w:line="360" w:lineRule="auto"/>
        <w:rPr>
          <w:rFonts w:ascii="Times New Roman"/>
          <w:sz w:val="24"/>
          <w:szCs w:val="24"/>
        </w:rPr>
      </w:pPr>
    </w:p>
    <w:p w14:paraId="35E9341E"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lastRenderedPageBreak/>
        <w:t>2.4</w:t>
      </w:r>
      <w:r>
        <w:rPr>
          <w:rFonts w:ascii="Times New Roman"/>
          <w:sz w:val="24"/>
          <w:szCs w:val="24"/>
        </w:rPr>
        <w:t>.3.4</w:t>
      </w:r>
      <w:r>
        <w:rPr>
          <w:rFonts w:ascii="Times New Roman" w:hint="eastAsia"/>
          <w:sz w:val="24"/>
          <w:szCs w:val="24"/>
        </w:rPr>
        <w:t xml:space="preserve"> </w:t>
      </w:r>
      <w:r>
        <w:rPr>
          <w:rFonts w:ascii="宋体" w:eastAsia="宋体" w:hAnsi="宋体" w:cs="宋体" w:hint="eastAsia"/>
          <w:sz w:val="24"/>
          <w:szCs w:val="24"/>
        </w:rPr>
        <w:t>光照性能</w:t>
      </w:r>
    </w:p>
    <w:p w14:paraId="4E814581"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灯具发光面应均匀，不存在亮斑或暗斑，灯光柔和不刺眼。</w:t>
      </w:r>
    </w:p>
    <w:p w14:paraId="50544133"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.3.5</w:t>
      </w:r>
      <w:r>
        <w:rPr>
          <w:rFonts w:ascii="Times New Roman" w:hint="eastAsia"/>
          <w:sz w:val="24"/>
          <w:szCs w:val="24"/>
        </w:rPr>
        <w:t xml:space="preserve"> </w:t>
      </w:r>
      <w:r>
        <w:rPr>
          <w:rFonts w:ascii="宋体" w:eastAsia="宋体" w:hAnsi="宋体" w:cs="宋体" w:hint="eastAsia"/>
          <w:sz w:val="24"/>
          <w:szCs w:val="24"/>
        </w:rPr>
        <w:t>光源光电参数应满足下表12规定</w:t>
      </w:r>
    </w:p>
    <w:p w14:paraId="4B562B7A" w14:textId="77777777" w:rsidR="0024394D" w:rsidRDefault="00000000">
      <w:pPr>
        <w:spacing w:before="185"/>
        <w:jc w:val="center"/>
        <w:rPr>
          <w:rFonts w:ascii="宋体" w:hAnsi="宋体" w:cs="宋体"/>
          <w:sz w:val="24"/>
          <w:szCs w:val="24"/>
        </w:rPr>
      </w:pPr>
      <w:r>
        <w:rPr>
          <w:rFonts w:ascii="宋体" w:hAnsi="宋体" w:cs="宋体" w:hint="eastAsia"/>
          <w:spacing w:val="-3"/>
          <w:sz w:val="24"/>
          <w:szCs w:val="24"/>
        </w:rPr>
        <w:t>表12 光源的光电参数</w:t>
      </w:r>
    </w:p>
    <w:tbl>
      <w:tblPr>
        <w:tblStyle w:val="TableNormal"/>
        <w:tblW w:w="91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4"/>
        <w:gridCol w:w="1400"/>
        <w:gridCol w:w="1484"/>
        <w:gridCol w:w="1533"/>
        <w:gridCol w:w="1208"/>
        <w:gridCol w:w="1060"/>
        <w:gridCol w:w="1116"/>
      </w:tblGrid>
      <w:tr w:rsidR="0024394D" w14:paraId="64E8F8C9" w14:textId="77777777">
        <w:trPr>
          <w:trHeight w:val="429"/>
          <w:jc w:val="center"/>
        </w:trPr>
        <w:tc>
          <w:tcPr>
            <w:tcW w:w="1394" w:type="dxa"/>
            <w:vMerge w:val="restart"/>
            <w:vAlign w:val="center"/>
          </w:tcPr>
          <w:p w14:paraId="43CEBB04" w14:textId="77777777" w:rsidR="0024394D" w:rsidRDefault="00000000">
            <w:pPr>
              <w:pStyle w:val="TableText"/>
              <w:jc w:val="center"/>
              <w:rPr>
                <w:b/>
                <w:bCs/>
                <w:sz w:val="24"/>
                <w:szCs w:val="24"/>
              </w:rPr>
            </w:pPr>
            <w:r>
              <w:rPr>
                <w:rFonts w:hint="eastAsia"/>
                <w:b/>
                <w:bCs/>
                <w:spacing w:val="-2"/>
                <w:sz w:val="24"/>
                <w:szCs w:val="24"/>
              </w:rPr>
              <w:t>光源类型</w:t>
            </w:r>
          </w:p>
        </w:tc>
        <w:tc>
          <w:tcPr>
            <w:tcW w:w="1400" w:type="dxa"/>
            <w:vMerge w:val="restart"/>
            <w:vAlign w:val="center"/>
          </w:tcPr>
          <w:p w14:paraId="6CE95E2B" w14:textId="77777777" w:rsidR="0024394D" w:rsidRDefault="00000000">
            <w:pPr>
              <w:pStyle w:val="TableText"/>
              <w:jc w:val="center"/>
              <w:rPr>
                <w:b/>
                <w:bCs/>
                <w:sz w:val="24"/>
                <w:szCs w:val="24"/>
              </w:rPr>
            </w:pPr>
            <w:r>
              <w:rPr>
                <w:rFonts w:hint="eastAsia"/>
                <w:b/>
                <w:bCs/>
                <w:spacing w:val="-2"/>
                <w:sz w:val="24"/>
                <w:szCs w:val="24"/>
              </w:rPr>
              <w:t>额定功率W</w:t>
            </w:r>
          </w:p>
        </w:tc>
        <w:tc>
          <w:tcPr>
            <w:tcW w:w="3017" w:type="dxa"/>
            <w:gridSpan w:val="2"/>
            <w:vAlign w:val="center"/>
          </w:tcPr>
          <w:p w14:paraId="4FCE9008" w14:textId="77777777" w:rsidR="0024394D" w:rsidRDefault="00000000">
            <w:pPr>
              <w:pStyle w:val="TableText"/>
              <w:jc w:val="center"/>
              <w:rPr>
                <w:b/>
                <w:bCs/>
                <w:sz w:val="24"/>
                <w:szCs w:val="24"/>
              </w:rPr>
            </w:pPr>
            <w:r>
              <w:rPr>
                <w:rFonts w:hint="eastAsia"/>
                <w:b/>
                <w:bCs/>
                <w:spacing w:val="-2"/>
                <w:sz w:val="24"/>
                <w:szCs w:val="24"/>
              </w:rPr>
              <w:t>寿</w:t>
            </w:r>
            <w:r>
              <w:rPr>
                <w:rFonts w:hint="eastAsia"/>
                <w:b/>
                <w:bCs/>
                <w:spacing w:val="-2"/>
                <w:sz w:val="24"/>
                <w:szCs w:val="24"/>
                <w:lang w:eastAsia="zh-CN"/>
              </w:rPr>
              <w:t xml:space="preserve">  </w:t>
            </w:r>
            <w:r>
              <w:rPr>
                <w:rFonts w:hint="eastAsia"/>
                <w:b/>
                <w:bCs/>
                <w:spacing w:val="-2"/>
                <w:sz w:val="24"/>
                <w:szCs w:val="24"/>
              </w:rPr>
              <w:t>命</w:t>
            </w:r>
          </w:p>
        </w:tc>
        <w:tc>
          <w:tcPr>
            <w:tcW w:w="1208" w:type="dxa"/>
            <w:vMerge w:val="restart"/>
            <w:vAlign w:val="center"/>
          </w:tcPr>
          <w:p w14:paraId="427858D9" w14:textId="77777777" w:rsidR="0024394D" w:rsidRDefault="00000000">
            <w:pPr>
              <w:pStyle w:val="TableText"/>
              <w:jc w:val="center"/>
              <w:rPr>
                <w:b/>
                <w:bCs/>
                <w:sz w:val="24"/>
                <w:szCs w:val="24"/>
              </w:rPr>
            </w:pPr>
            <w:r>
              <w:rPr>
                <w:rFonts w:hint="eastAsia"/>
                <w:b/>
                <w:bCs/>
                <w:spacing w:val="-2"/>
                <w:sz w:val="24"/>
                <w:szCs w:val="24"/>
              </w:rPr>
              <w:t>色温</w:t>
            </w:r>
          </w:p>
        </w:tc>
        <w:tc>
          <w:tcPr>
            <w:tcW w:w="1060" w:type="dxa"/>
            <w:vMerge w:val="restart"/>
            <w:vAlign w:val="center"/>
          </w:tcPr>
          <w:p w14:paraId="1DF563C9" w14:textId="77777777" w:rsidR="0024394D" w:rsidRDefault="00000000">
            <w:pPr>
              <w:pStyle w:val="TableText"/>
              <w:jc w:val="center"/>
              <w:rPr>
                <w:b/>
                <w:bCs/>
                <w:sz w:val="24"/>
                <w:szCs w:val="24"/>
              </w:rPr>
            </w:pPr>
            <w:r>
              <w:rPr>
                <w:rFonts w:hint="eastAsia"/>
                <w:b/>
                <w:bCs/>
                <w:spacing w:val="-2"/>
                <w:sz w:val="24"/>
                <w:szCs w:val="24"/>
              </w:rPr>
              <w:t>显色指数</w:t>
            </w:r>
          </w:p>
        </w:tc>
        <w:tc>
          <w:tcPr>
            <w:tcW w:w="1116" w:type="dxa"/>
            <w:vMerge w:val="restart"/>
            <w:vAlign w:val="center"/>
          </w:tcPr>
          <w:p w14:paraId="6A01DF86" w14:textId="77777777" w:rsidR="0024394D" w:rsidRDefault="00000000">
            <w:pPr>
              <w:pStyle w:val="TableText"/>
              <w:jc w:val="center"/>
              <w:rPr>
                <w:b/>
                <w:bCs/>
                <w:sz w:val="24"/>
                <w:szCs w:val="24"/>
              </w:rPr>
            </w:pPr>
            <w:r>
              <w:rPr>
                <w:rFonts w:hint="eastAsia"/>
                <w:b/>
                <w:bCs/>
                <w:spacing w:val="-2"/>
                <w:sz w:val="24"/>
                <w:szCs w:val="24"/>
              </w:rPr>
              <w:t>光通量</w:t>
            </w:r>
          </w:p>
        </w:tc>
      </w:tr>
      <w:tr w:rsidR="0024394D" w14:paraId="3DC2F375" w14:textId="77777777">
        <w:trPr>
          <w:trHeight w:val="532"/>
          <w:jc w:val="center"/>
        </w:trPr>
        <w:tc>
          <w:tcPr>
            <w:tcW w:w="1394" w:type="dxa"/>
            <w:vMerge/>
            <w:vAlign w:val="center"/>
          </w:tcPr>
          <w:p w14:paraId="589D2071" w14:textId="77777777" w:rsidR="0024394D" w:rsidRDefault="0024394D">
            <w:pPr>
              <w:jc w:val="center"/>
              <w:rPr>
                <w:rFonts w:ascii="宋体" w:hAnsi="宋体" w:cs="宋体"/>
                <w:b/>
                <w:bCs/>
                <w:sz w:val="24"/>
                <w:szCs w:val="24"/>
              </w:rPr>
            </w:pPr>
          </w:p>
        </w:tc>
        <w:tc>
          <w:tcPr>
            <w:tcW w:w="1400" w:type="dxa"/>
            <w:vMerge/>
            <w:vAlign w:val="center"/>
          </w:tcPr>
          <w:p w14:paraId="1EF27EB2" w14:textId="77777777" w:rsidR="0024394D" w:rsidRDefault="0024394D">
            <w:pPr>
              <w:jc w:val="center"/>
              <w:rPr>
                <w:rFonts w:ascii="宋体" w:hAnsi="宋体" w:cs="宋体"/>
                <w:b/>
                <w:bCs/>
                <w:sz w:val="24"/>
                <w:szCs w:val="24"/>
              </w:rPr>
            </w:pPr>
          </w:p>
        </w:tc>
        <w:tc>
          <w:tcPr>
            <w:tcW w:w="1484" w:type="dxa"/>
            <w:vAlign w:val="center"/>
          </w:tcPr>
          <w:p w14:paraId="57F33EDD" w14:textId="77777777" w:rsidR="0024394D" w:rsidRDefault="00000000">
            <w:pPr>
              <w:pStyle w:val="TableText"/>
              <w:jc w:val="center"/>
              <w:rPr>
                <w:b/>
                <w:bCs/>
                <w:sz w:val="24"/>
                <w:szCs w:val="24"/>
              </w:rPr>
            </w:pPr>
            <w:r>
              <w:rPr>
                <w:rFonts w:hint="eastAsia"/>
                <w:b/>
                <w:bCs/>
                <w:spacing w:val="-1"/>
                <w:sz w:val="24"/>
                <w:szCs w:val="24"/>
              </w:rPr>
              <w:t>平均寿命h</w:t>
            </w:r>
          </w:p>
        </w:tc>
        <w:tc>
          <w:tcPr>
            <w:tcW w:w="1533" w:type="dxa"/>
            <w:vAlign w:val="center"/>
          </w:tcPr>
          <w:p w14:paraId="29BF9A13" w14:textId="77777777" w:rsidR="0024394D" w:rsidRDefault="00000000">
            <w:pPr>
              <w:pStyle w:val="TableText"/>
              <w:jc w:val="center"/>
              <w:rPr>
                <w:b/>
                <w:bCs/>
                <w:sz w:val="24"/>
                <w:szCs w:val="24"/>
              </w:rPr>
            </w:pPr>
            <w:r>
              <w:rPr>
                <w:rFonts w:hint="eastAsia"/>
                <w:b/>
                <w:bCs/>
                <w:spacing w:val="-2"/>
                <w:sz w:val="24"/>
                <w:szCs w:val="24"/>
              </w:rPr>
              <w:t>最低寿命h</w:t>
            </w:r>
          </w:p>
        </w:tc>
        <w:tc>
          <w:tcPr>
            <w:tcW w:w="1208" w:type="dxa"/>
            <w:vMerge/>
            <w:vAlign w:val="center"/>
          </w:tcPr>
          <w:p w14:paraId="3686930F" w14:textId="77777777" w:rsidR="0024394D" w:rsidRDefault="0024394D">
            <w:pPr>
              <w:pStyle w:val="TableText"/>
              <w:jc w:val="center"/>
              <w:rPr>
                <w:sz w:val="24"/>
                <w:szCs w:val="24"/>
              </w:rPr>
            </w:pPr>
          </w:p>
        </w:tc>
        <w:tc>
          <w:tcPr>
            <w:tcW w:w="1060" w:type="dxa"/>
            <w:vMerge/>
            <w:vAlign w:val="center"/>
          </w:tcPr>
          <w:p w14:paraId="63C47D37" w14:textId="77777777" w:rsidR="0024394D" w:rsidRDefault="0024394D">
            <w:pPr>
              <w:pStyle w:val="TableText"/>
              <w:jc w:val="center"/>
              <w:rPr>
                <w:sz w:val="24"/>
                <w:szCs w:val="24"/>
              </w:rPr>
            </w:pPr>
          </w:p>
        </w:tc>
        <w:tc>
          <w:tcPr>
            <w:tcW w:w="1116" w:type="dxa"/>
            <w:vMerge/>
            <w:vAlign w:val="center"/>
          </w:tcPr>
          <w:p w14:paraId="04048DDC" w14:textId="77777777" w:rsidR="0024394D" w:rsidRDefault="0024394D">
            <w:pPr>
              <w:pStyle w:val="TableText"/>
              <w:jc w:val="center"/>
              <w:rPr>
                <w:sz w:val="24"/>
                <w:szCs w:val="24"/>
              </w:rPr>
            </w:pPr>
          </w:p>
        </w:tc>
      </w:tr>
      <w:tr w:rsidR="0024394D" w14:paraId="1E648D0D" w14:textId="77777777">
        <w:trPr>
          <w:trHeight w:val="528"/>
          <w:jc w:val="center"/>
        </w:trPr>
        <w:tc>
          <w:tcPr>
            <w:tcW w:w="1394" w:type="dxa"/>
            <w:vAlign w:val="center"/>
          </w:tcPr>
          <w:p w14:paraId="7B02B4BB" w14:textId="77777777" w:rsidR="0024394D" w:rsidRDefault="00000000">
            <w:pPr>
              <w:pStyle w:val="TableText"/>
              <w:jc w:val="center"/>
              <w:rPr>
                <w:sz w:val="24"/>
                <w:szCs w:val="24"/>
              </w:rPr>
            </w:pPr>
            <w:r>
              <w:rPr>
                <w:rFonts w:hint="eastAsia"/>
                <w:spacing w:val="-1"/>
                <w:sz w:val="24"/>
                <w:szCs w:val="24"/>
              </w:rPr>
              <w:t>LED泛光</w:t>
            </w:r>
          </w:p>
        </w:tc>
        <w:tc>
          <w:tcPr>
            <w:tcW w:w="1400" w:type="dxa"/>
            <w:vAlign w:val="center"/>
          </w:tcPr>
          <w:p w14:paraId="31DC52FC" w14:textId="77777777" w:rsidR="0024394D" w:rsidRDefault="00000000">
            <w:pPr>
              <w:pStyle w:val="TableText"/>
              <w:jc w:val="center"/>
              <w:rPr>
                <w:sz w:val="24"/>
                <w:szCs w:val="24"/>
              </w:rPr>
            </w:pPr>
            <w:r>
              <w:rPr>
                <w:rFonts w:hint="eastAsia"/>
                <w:spacing w:val="-6"/>
                <w:sz w:val="24"/>
                <w:szCs w:val="24"/>
              </w:rPr>
              <w:t>≤8</w:t>
            </w:r>
          </w:p>
        </w:tc>
        <w:tc>
          <w:tcPr>
            <w:tcW w:w="1484" w:type="dxa"/>
            <w:vAlign w:val="center"/>
          </w:tcPr>
          <w:p w14:paraId="6C685A7F" w14:textId="77777777" w:rsidR="0024394D" w:rsidRDefault="00000000">
            <w:pPr>
              <w:pStyle w:val="TableText"/>
              <w:jc w:val="center"/>
              <w:rPr>
                <w:sz w:val="24"/>
                <w:szCs w:val="24"/>
              </w:rPr>
            </w:pPr>
            <w:r>
              <w:rPr>
                <w:rFonts w:hint="eastAsia"/>
                <w:spacing w:val="-3"/>
                <w:sz w:val="24"/>
                <w:szCs w:val="24"/>
              </w:rPr>
              <w:t>≥20000</w:t>
            </w:r>
          </w:p>
        </w:tc>
        <w:tc>
          <w:tcPr>
            <w:tcW w:w="1533" w:type="dxa"/>
            <w:vAlign w:val="center"/>
          </w:tcPr>
          <w:p w14:paraId="7A64A8E1" w14:textId="77777777" w:rsidR="0024394D" w:rsidRDefault="00000000">
            <w:pPr>
              <w:pStyle w:val="TableText"/>
              <w:jc w:val="center"/>
              <w:rPr>
                <w:sz w:val="24"/>
                <w:szCs w:val="24"/>
              </w:rPr>
            </w:pPr>
            <w:r>
              <w:rPr>
                <w:rFonts w:hint="eastAsia"/>
                <w:spacing w:val="-3"/>
                <w:sz w:val="24"/>
                <w:szCs w:val="24"/>
              </w:rPr>
              <w:t>≥15000</w:t>
            </w:r>
          </w:p>
        </w:tc>
        <w:tc>
          <w:tcPr>
            <w:tcW w:w="1208" w:type="dxa"/>
            <w:vAlign w:val="center"/>
          </w:tcPr>
          <w:p w14:paraId="02AFAB90" w14:textId="77777777" w:rsidR="0024394D" w:rsidRDefault="00000000">
            <w:pPr>
              <w:jc w:val="center"/>
              <w:rPr>
                <w:rFonts w:ascii="宋体" w:hAnsi="宋体" w:cs="宋体"/>
                <w:sz w:val="24"/>
                <w:szCs w:val="24"/>
              </w:rPr>
            </w:pPr>
            <w:r>
              <w:rPr>
                <w:rFonts w:ascii="宋体" w:hAnsi="宋体" w:cs="宋体" w:hint="eastAsia"/>
                <w:spacing w:val="-3"/>
                <w:sz w:val="24"/>
                <w:szCs w:val="24"/>
              </w:rPr>
              <w:t>≤6500k</w:t>
            </w:r>
          </w:p>
        </w:tc>
        <w:tc>
          <w:tcPr>
            <w:tcW w:w="1060" w:type="dxa"/>
            <w:vAlign w:val="center"/>
          </w:tcPr>
          <w:p w14:paraId="2855757A" w14:textId="77777777" w:rsidR="0024394D" w:rsidRDefault="00000000">
            <w:pPr>
              <w:jc w:val="center"/>
              <w:rPr>
                <w:rFonts w:ascii="宋体" w:hAnsi="宋体" w:cs="宋体"/>
                <w:sz w:val="24"/>
                <w:szCs w:val="24"/>
              </w:rPr>
            </w:pPr>
            <w:r>
              <w:rPr>
                <w:rFonts w:ascii="宋体" w:hAnsi="宋体" w:cs="宋体" w:hint="eastAsia"/>
                <w:spacing w:val="-6"/>
                <w:sz w:val="24"/>
                <w:szCs w:val="24"/>
              </w:rPr>
              <w:t>≥80</w:t>
            </w:r>
          </w:p>
        </w:tc>
        <w:tc>
          <w:tcPr>
            <w:tcW w:w="1116" w:type="dxa"/>
            <w:vAlign w:val="center"/>
          </w:tcPr>
          <w:p w14:paraId="71888BB5" w14:textId="77777777" w:rsidR="0024394D" w:rsidRDefault="00000000">
            <w:pPr>
              <w:jc w:val="center"/>
              <w:rPr>
                <w:rFonts w:ascii="宋体" w:hAnsi="宋体" w:cs="宋体"/>
                <w:sz w:val="24"/>
                <w:szCs w:val="24"/>
              </w:rPr>
            </w:pPr>
            <w:r>
              <w:rPr>
                <w:rFonts w:ascii="宋体" w:hAnsi="宋体" w:cs="宋体" w:hint="eastAsia"/>
                <w:spacing w:val="-3"/>
                <w:sz w:val="24"/>
                <w:szCs w:val="24"/>
              </w:rPr>
              <w:t>≥6501m</w:t>
            </w:r>
          </w:p>
        </w:tc>
      </w:tr>
    </w:tbl>
    <w:p w14:paraId="1283ED96" w14:textId="77777777" w:rsidR="0024394D" w:rsidRDefault="0024394D">
      <w:pPr>
        <w:pStyle w:val="a0"/>
        <w:numPr>
          <w:ilvl w:val="2"/>
          <w:numId w:val="0"/>
        </w:numPr>
        <w:spacing w:beforeLines="0" w:before="0" w:afterLines="0" w:after="0" w:line="360" w:lineRule="auto"/>
        <w:rPr>
          <w:rFonts w:ascii="Times New Roman"/>
          <w:sz w:val="24"/>
          <w:szCs w:val="24"/>
        </w:rPr>
      </w:pPr>
    </w:p>
    <w:p w14:paraId="6A3E605E" w14:textId="77777777" w:rsidR="0024394D" w:rsidRDefault="00000000">
      <w:pPr>
        <w:pStyle w:val="a0"/>
        <w:numPr>
          <w:ilvl w:val="2"/>
          <w:numId w:val="0"/>
        </w:numPr>
        <w:spacing w:beforeLines="0" w:before="0" w:afterLines="0" w:after="0" w:line="360" w:lineRule="auto"/>
        <w:rPr>
          <w:rStyle w:val="Char0"/>
          <w:rFonts w:ascii="宋体" w:eastAsia="宋体" w:hAnsi="宋体" w:cs="宋体"/>
          <w:sz w:val="24"/>
          <w:szCs w:val="24"/>
        </w:rPr>
      </w:pPr>
      <w:r>
        <w:rPr>
          <w:rFonts w:ascii="Times New Roman" w:hint="eastAsia"/>
          <w:sz w:val="24"/>
          <w:szCs w:val="24"/>
        </w:rPr>
        <w:t>2.4</w:t>
      </w:r>
      <w:r>
        <w:rPr>
          <w:rFonts w:ascii="Times New Roman"/>
          <w:sz w:val="24"/>
          <w:szCs w:val="24"/>
        </w:rPr>
        <w:t>.3.6</w:t>
      </w:r>
      <w:r>
        <w:rPr>
          <w:rFonts w:ascii="Times New Roman" w:hint="eastAsia"/>
          <w:sz w:val="24"/>
          <w:szCs w:val="24"/>
        </w:rPr>
        <w:t xml:space="preserve"> </w:t>
      </w:r>
      <w:r>
        <w:rPr>
          <w:rFonts w:ascii="宋体" w:eastAsia="宋体" w:hAnsi="宋体" w:cs="宋体" w:hint="eastAsia"/>
          <w:sz w:val="24"/>
          <w:szCs w:val="24"/>
        </w:rPr>
        <w:t>光源光电参数应满足下表12规定</w:t>
      </w:r>
      <w:r>
        <w:rPr>
          <w:rStyle w:val="Char0"/>
          <w:rFonts w:ascii="宋体" w:eastAsia="宋体" w:hAnsi="宋体" w:cs="宋体" w:hint="eastAsia"/>
          <w:sz w:val="24"/>
          <w:szCs w:val="24"/>
        </w:rPr>
        <w:t>防护等级不低于IP66,灯罩应无失透、发黑、渗水等缺陷。</w:t>
      </w:r>
    </w:p>
    <w:p w14:paraId="7603DDEC"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4</w:t>
      </w:r>
      <w:r>
        <w:rPr>
          <w:rFonts w:ascii="Times New Roman" w:hint="eastAsia"/>
          <w:sz w:val="24"/>
          <w:szCs w:val="24"/>
        </w:rPr>
        <w:t xml:space="preserve"> </w:t>
      </w:r>
      <w:r>
        <w:rPr>
          <w:rFonts w:ascii="宋体" w:eastAsia="宋体" w:hAnsi="宋体" w:cs="宋体" w:hint="eastAsia"/>
          <w:sz w:val="24"/>
          <w:szCs w:val="24"/>
        </w:rPr>
        <w:t>功能、性能等技术要求</w:t>
      </w:r>
    </w:p>
    <w:p w14:paraId="0D659688"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4</w:t>
      </w:r>
      <w:r>
        <w:rPr>
          <w:rFonts w:ascii="Times New Roman" w:hint="eastAsia"/>
          <w:sz w:val="24"/>
          <w:szCs w:val="24"/>
        </w:rPr>
        <w:t>.</w:t>
      </w:r>
      <w:r>
        <w:rPr>
          <w:rFonts w:ascii="Times New Roman"/>
          <w:sz w:val="24"/>
          <w:szCs w:val="24"/>
        </w:rPr>
        <w:t>1</w:t>
      </w:r>
      <w:r>
        <w:rPr>
          <w:rFonts w:ascii="Times New Roman" w:hint="eastAsia"/>
          <w:sz w:val="24"/>
          <w:szCs w:val="24"/>
        </w:rPr>
        <w:t xml:space="preserve"> </w:t>
      </w:r>
      <w:r>
        <w:rPr>
          <w:rFonts w:ascii="宋体" w:eastAsia="宋体" w:hAnsi="宋体" w:cs="宋体" w:hint="eastAsia"/>
          <w:sz w:val="24"/>
          <w:szCs w:val="24"/>
        </w:rPr>
        <w:t>灯具电阻及介电强度</w:t>
      </w:r>
    </w:p>
    <w:p w14:paraId="0D4C932F"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应满足GB/T21413.1的规定，在正常气候条件下，灯具带电部件与金属壳体之间的绝缘电阻不应低于</w:t>
      </w:r>
      <w:r>
        <w:rPr>
          <w:sz w:val="24"/>
          <w:szCs w:val="24"/>
        </w:rPr>
        <w:t>10MΩ</w:t>
      </w:r>
      <w:r>
        <w:rPr>
          <w:rFonts w:ascii="宋体" w:hAnsi="宋体" w:cs="宋体" w:hint="eastAsia"/>
          <w:sz w:val="24"/>
          <w:szCs w:val="24"/>
        </w:rPr>
        <w:t>；</w:t>
      </w:r>
    </w:p>
    <w:p w14:paraId="4DB73941"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经过湿热试验后绝缘电阻不应低于</w:t>
      </w:r>
      <w:r>
        <w:rPr>
          <w:sz w:val="24"/>
          <w:szCs w:val="24"/>
        </w:rPr>
        <w:t>2MΩ</w:t>
      </w:r>
      <w:r>
        <w:rPr>
          <w:rFonts w:ascii="宋体" w:hAnsi="宋体" w:cs="宋体" w:hint="eastAsia"/>
          <w:sz w:val="24"/>
          <w:szCs w:val="24"/>
        </w:rPr>
        <w:t>；</w:t>
      </w:r>
    </w:p>
    <w:p w14:paraId="091C61E3"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灯具应能承受50Hz、750V正弦交流电压，历时1min无击穿和闪络现象。</w:t>
      </w:r>
    </w:p>
    <w:p w14:paraId="20E3EAD4"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4.2</w:t>
      </w:r>
      <w:r>
        <w:rPr>
          <w:rFonts w:ascii="Times New Roman" w:hint="eastAsia"/>
          <w:sz w:val="24"/>
          <w:szCs w:val="24"/>
        </w:rPr>
        <w:t xml:space="preserve"> </w:t>
      </w:r>
      <w:r>
        <w:rPr>
          <w:rFonts w:ascii="宋体" w:eastAsia="宋体" w:hAnsi="宋体" w:cs="宋体" w:hint="eastAsia"/>
          <w:sz w:val="24"/>
          <w:szCs w:val="24"/>
        </w:rPr>
        <w:t>电气连接和载流部件</w:t>
      </w:r>
    </w:p>
    <w:p w14:paraId="62B484AE" w14:textId="77777777" w:rsidR="0024394D" w:rsidRDefault="00000000">
      <w:pPr>
        <w:widowControl/>
        <w:numPr>
          <w:ilvl w:val="0"/>
          <w:numId w:val="7"/>
        </w:numPr>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电源引线应使用低烟无卤电缆，电缆和端子应有清晰、牢固的标识；</w:t>
      </w:r>
    </w:p>
    <w:p w14:paraId="4252F3DB" w14:textId="77777777" w:rsidR="0024394D" w:rsidRDefault="00000000">
      <w:pPr>
        <w:widowControl/>
        <w:numPr>
          <w:ilvl w:val="0"/>
          <w:numId w:val="7"/>
        </w:numPr>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橡胶部件应耐低温、耐高温、耐老化、出厂后2年内不应出现龟裂、硬化、变质等现象。</w:t>
      </w:r>
    </w:p>
    <w:p w14:paraId="036200F0"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4.3</w:t>
      </w:r>
      <w:r>
        <w:rPr>
          <w:rFonts w:ascii="Times New Roman" w:eastAsia="黑体" w:hint="eastAsia"/>
          <w:sz w:val="24"/>
          <w:szCs w:val="24"/>
        </w:rPr>
        <w:t xml:space="preserve"> </w:t>
      </w:r>
      <w:r>
        <w:rPr>
          <w:rFonts w:hAnsi="宋体" w:cs="宋体" w:hint="eastAsia"/>
          <w:sz w:val="24"/>
          <w:szCs w:val="24"/>
        </w:rPr>
        <w:t>灯具表面漆层应平整、光滑美观、不得有皱纹、流痕、起泡、针孔等缺陷。</w:t>
      </w:r>
    </w:p>
    <w:p w14:paraId="61CAABA3"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4.4</w:t>
      </w:r>
      <w:r>
        <w:rPr>
          <w:rFonts w:ascii="Times New Roman" w:eastAsia="黑体" w:hint="eastAsia"/>
          <w:sz w:val="24"/>
          <w:szCs w:val="24"/>
        </w:rPr>
        <w:t xml:space="preserve"> </w:t>
      </w:r>
      <w:r>
        <w:rPr>
          <w:rFonts w:hAnsi="宋体" w:cs="宋体" w:hint="eastAsia"/>
          <w:sz w:val="24"/>
          <w:szCs w:val="24"/>
        </w:rPr>
        <w:t>灯具应具有电源反接保护功能，电源输入极性接反时，元器件应无任何损坏。</w:t>
      </w:r>
    </w:p>
    <w:p w14:paraId="37276BC0"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4.5</w:t>
      </w:r>
      <w:r>
        <w:rPr>
          <w:rFonts w:ascii="Times New Roman" w:eastAsia="黑体" w:hint="eastAsia"/>
          <w:sz w:val="24"/>
          <w:szCs w:val="24"/>
        </w:rPr>
        <w:t xml:space="preserve"> </w:t>
      </w:r>
      <w:r>
        <w:rPr>
          <w:rFonts w:hAnsi="宋体" w:cs="宋体" w:hint="eastAsia"/>
          <w:sz w:val="24"/>
          <w:szCs w:val="24"/>
        </w:rPr>
        <w:t>灯具应能经受GB/T21563中规定的1类B级的冲击和振动，冲击和振动试验后，零部件不应破损，灯具应能正常工作。</w:t>
      </w:r>
    </w:p>
    <w:p w14:paraId="7E5D6EED"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4.6</w:t>
      </w:r>
      <w:r>
        <w:rPr>
          <w:rFonts w:ascii="Times New Roman" w:eastAsia="黑体" w:hint="eastAsia"/>
          <w:sz w:val="24"/>
          <w:szCs w:val="24"/>
        </w:rPr>
        <w:t xml:space="preserve"> </w:t>
      </w:r>
      <w:r>
        <w:rPr>
          <w:rFonts w:hAnsi="宋体" w:cs="宋体" w:hint="eastAsia"/>
          <w:sz w:val="24"/>
          <w:szCs w:val="24"/>
        </w:rPr>
        <w:t>灯具光源寿命试验应在标称电压下进行，电源电压稳定度不大于1.5%,被试灯具数量为1台，寿命试验时灯电点亮2h45min后，关闭15min,关闭时间不计入寿命时间。按国标GB/T24824附录D进行试验。</w:t>
      </w:r>
    </w:p>
    <w:p w14:paraId="6175738E"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4.7</w:t>
      </w:r>
      <w:r>
        <w:rPr>
          <w:rFonts w:ascii="Times New Roman" w:eastAsia="黑体" w:hint="eastAsia"/>
          <w:sz w:val="24"/>
          <w:szCs w:val="24"/>
        </w:rPr>
        <w:t xml:space="preserve"> </w:t>
      </w:r>
      <w:r>
        <w:rPr>
          <w:rFonts w:hAnsi="宋体" w:cs="宋体" w:hint="eastAsia"/>
          <w:sz w:val="24"/>
          <w:szCs w:val="24"/>
        </w:rPr>
        <w:t>灯具在外界电磁场干扰下不影响工作性能，其电磁兼容性(EMC)应符GB/T24338.4表7的规定。</w:t>
      </w:r>
    </w:p>
    <w:p w14:paraId="71DEF95B"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4.8</w:t>
      </w:r>
      <w:r>
        <w:rPr>
          <w:rFonts w:ascii="Times New Roman" w:eastAsia="黑体" w:hint="eastAsia"/>
          <w:sz w:val="24"/>
          <w:szCs w:val="24"/>
        </w:rPr>
        <w:t xml:space="preserve"> </w:t>
      </w:r>
      <w:r>
        <w:rPr>
          <w:rFonts w:hAnsi="宋体" w:cs="宋体" w:hint="eastAsia"/>
          <w:sz w:val="24"/>
          <w:szCs w:val="24"/>
        </w:rPr>
        <w:t>灯具应进行高低温试验和交变湿热试验：</w:t>
      </w:r>
    </w:p>
    <w:p w14:paraId="1211120C"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高温试验：按GB/T2423.2，将灯具放入高温箱内，接通电源，将箱温从室温逐渐降至</w:t>
      </w:r>
      <w:r>
        <w:rPr>
          <w:sz w:val="24"/>
          <w:szCs w:val="24"/>
        </w:rPr>
        <w:t>+70℃</w:t>
      </w:r>
      <w:r>
        <w:rPr>
          <w:rFonts w:ascii="宋体" w:hAnsi="宋体" w:cs="宋体" w:hint="eastAsia"/>
          <w:sz w:val="24"/>
          <w:szCs w:val="24"/>
        </w:rPr>
        <w:t>,保持2h，应能正常工作，灯具部件不应破损。</w:t>
      </w:r>
    </w:p>
    <w:p w14:paraId="33EDFEBF"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lastRenderedPageBreak/>
        <w:t>b) 低温试验：按GB/T2423.1，将灯具放入低温箱内，不接通电源，将箱温从室温逐渐降至-</w:t>
      </w:r>
      <w:r>
        <w:rPr>
          <w:sz w:val="24"/>
          <w:szCs w:val="24"/>
        </w:rPr>
        <w:t>40℃</w:t>
      </w:r>
      <w:r>
        <w:rPr>
          <w:rFonts w:ascii="宋体" w:hAnsi="宋体" w:cs="宋体" w:hint="eastAsia"/>
          <w:sz w:val="24"/>
          <w:szCs w:val="24"/>
        </w:rPr>
        <w:t>,保持2h，应能正常工作，灯具部件不应破损。</w:t>
      </w:r>
    </w:p>
    <w:p w14:paraId="4C52BB8E"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交变湿热试验：按GB/T2423.4进行试验</w:t>
      </w:r>
    </w:p>
    <w:p w14:paraId="1CF20C15"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4.9</w:t>
      </w:r>
      <w:r>
        <w:rPr>
          <w:rFonts w:ascii="Times New Roman" w:hint="eastAsia"/>
          <w:sz w:val="24"/>
          <w:szCs w:val="24"/>
        </w:rPr>
        <w:t xml:space="preserve"> </w:t>
      </w:r>
      <w:r>
        <w:rPr>
          <w:rFonts w:ascii="宋体" w:eastAsia="宋体" w:hAnsi="宋体" w:cs="宋体" w:hint="eastAsia"/>
          <w:sz w:val="24"/>
          <w:szCs w:val="24"/>
        </w:rPr>
        <w:t>灯具应进行电压波动范围启动试验：</w:t>
      </w:r>
    </w:p>
    <w:p w14:paraId="0CC63EC6"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在电压波动范围内的下限电压和上限电压下点亮，检查灯具是否正常工作。</w:t>
      </w:r>
    </w:p>
    <w:p w14:paraId="2C62EDCD"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4.10</w:t>
      </w:r>
      <w:r>
        <w:rPr>
          <w:rFonts w:ascii="Times New Roman" w:hint="eastAsia"/>
          <w:sz w:val="24"/>
          <w:szCs w:val="24"/>
        </w:rPr>
        <w:t xml:space="preserve"> </w:t>
      </w:r>
      <w:r>
        <w:rPr>
          <w:rFonts w:ascii="宋体" w:eastAsia="宋体" w:hAnsi="宋体" w:cs="宋体" w:hint="eastAsia"/>
          <w:sz w:val="24"/>
          <w:szCs w:val="24"/>
        </w:rPr>
        <w:t>包装与防护</w:t>
      </w:r>
    </w:p>
    <w:p w14:paraId="6A4989F7"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产品在运输过程中应做好包装与防护，以防止运输中受到损伤。</w:t>
      </w:r>
    </w:p>
    <w:p w14:paraId="223EC749" w14:textId="77777777" w:rsidR="0024394D" w:rsidRDefault="00000000">
      <w:pPr>
        <w:pStyle w:val="afe"/>
        <w:tabs>
          <w:tab w:val="center" w:pos="4201"/>
          <w:tab w:val="right" w:leader="dot" w:pos="9298"/>
        </w:tabs>
        <w:spacing w:line="360" w:lineRule="auto"/>
        <w:ind w:firstLineChars="0" w:firstLine="0"/>
        <w:rPr>
          <w:rStyle w:val="Char2"/>
          <w:rFonts w:ascii="宋体" w:eastAsia="宋体" w:hAnsi="宋体" w:cs="宋体"/>
          <w:sz w:val="24"/>
          <w:szCs w:val="24"/>
        </w:rPr>
      </w:pPr>
      <w:r>
        <w:rPr>
          <w:rFonts w:ascii="Times New Roman" w:eastAsia="黑体" w:hAnsi="Times New Roman" w:cs="Times New Roman"/>
          <w:sz w:val="24"/>
          <w:szCs w:val="24"/>
        </w:rPr>
        <w:t>2</w:t>
      </w:r>
      <w:r>
        <w:rPr>
          <w:rFonts w:ascii="Times New Roman" w:hAnsi="Times New Roman" w:cs="Times New Roman" w:hint="eastAsia"/>
          <w:sz w:val="24"/>
          <w:szCs w:val="24"/>
        </w:rPr>
        <w:t xml:space="preserve">.5 </w:t>
      </w:r>
      <w:r>
        <w:rPr>
          <w:rFonts w:ascii="Times New Roman" w:hAnsi="Times New Roman" w:cs="Times New Roman"/>
          <w:sz w:val="24"/>
          <w:szCs w:val="24"/>
        </w:rPr>
        <w:t>GCY-450</w:t>
      </w:r>
      <w:r>
        <w:rPr>
          <w:rFonts w:hint="eastAsia"/>
          <w:sz w:val="24"/>
          <w:szCs w:val="24"/>
        </w:rPr>
        <w:t>司机室照明灯</w:t>
      </w:r>
      <w:r>
        <w:rPr>
          <w:rStyle w:val="Char2"/>
          <w:rFonts w:ascii="宋体" w:eastAsia="宋体" w:hAnsi="宋体" w:cs="宋体" w:hint="eastAsia"/>
          <w:sz w:val="24"/>
          <w:szCs w:val="24"/>
        </w:rPr>
        <w:t>验收</w:t>
      </w:r>
    </w:p>
    <w:p w14:paraId="5D700D57" w14:textId="77777777" w:rsidR="0024394D" w:rsidRDefault="00000000">
      <w:pPr>
        <w:pStyle w:val="a"/>
        <w:numPr>
          <w:ilvl w:val="1"/>
          <w:numId w:val="0"/>
        </w:numPr>
        <w:spacing w:beforeLines="0" w:before="0" w:afterLines="0" w:after="0" w:line="360" w:lineRule="auto"/>
        <w:ind w:left="420" w:hangingChars="175" w:hanging="420"/>
        <w:rPr>
          <w:rFonts w:ascii="宋体" w:eastAsia="宋体" w:hAnsi="宋体" w:cs="宋体"/>
          <w:sz w:val="24"/>
          <w:szCs w:val="24"/>
        </w:rPr>
      </w:pPr>
      <w:r>
        <w:rPr>
          <w:rFonts w:ascii="Times New Roman" w:hint="eastAsia"/>
          <w:sz w:val="24"/>
          <w:szCs w:val="24"/>
        </w:rPr>
        <w:t>2</w:t>
      </w:r>
      <w:r>
        <w:rPr>
          <w:rFonts w:ascii="Times New Roman"/>
          <w:sz w:val="24"/>
          <w:szCs w:val="24"/>
        </w:rPr>
        <w:t>.5</w:t>
      </w:r>
      <w:r>
        <w:rPr>
          <w:rFonts w:ascii="Times New Roman" w:hint="eastAsia"/>
          <w:sz w:val="24"/>
          <w:szCs w:val="24"/>
        </w:rPr>
        <w:t xml:space="preserve">.1 </w:t>
      </w:r>
      <w:r>
        <w:rPr>
          <w:rFonts w:ascii="宋体" w:eastAsia="宋体" w:hAnsi="宋体" w:cs="宋体" w:hint="eastAsia"/>
          <w:sz w:val="24"/>
          <w:szCs w:val="24"/>
        </w:rPr>
        <w:t>乙方提供的灯具必须进行以下表13中的检验项目内容，根据需要，甲方有权对乙方所做检验项目进行检查。</w:t>
      </w:r>
    </w:p>
    <w:p w14:paraId="2EBCA9EF" w14:textId="77777777" w:rsidR="0024394D" w:rsidRDefault="00000000">
      <w:pPr>
        <w:spacing w:before="167"/>
        <w:jc w:val="center"/>
        <w:rPr>
          <w:rFonts w:ascii="宋体" w:hAnsi="宋体" w:cs="宋体"/>
          <w:sz w:val="24"/>
          <w:szCs w:val="24"/>
        </w:rPr>
      </w:pPr>
      <w:r>
        <w:rPr>
          <w:rFonts w:ascii="宋体" w:hAnsi="宋体" w:cs="宋体" w:hint="eastAsia"/>
          <w:spacing w:val="1"/>
          <w:sz w:val="24"/>
          <w:szCs w:val="24"/>
        </w:rPr>
        <w:t>表13 相关检验项目</w:t>
      </w:r>
    </w:p>
    <w:tbl>
      <w:tblPr>
        <w:tblStyle w:val="TableNormal"/>
        <w:tblW w:w="93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4"/>
        <w:gridCol w:w="1025"/>
        <w:gridCol w:w="2142"/>
        <w:gridCol w:w="1950"/>
        <w:gridCol w:w="1666"/>
        <w:gridCol w:w="1794"/>
      </w:tblGrid>
      <w:tr w:rsidR="0024394D" w14:paraId="252C0B2F" w14:textId="77777777">
        <w:trPr>
          <w:trHeight w:val="422"/>
          <w:jc w:val="center"/>
        </w:trPr>
        <w:tc>
          <w:tcPr>
            <w:tcW w:w="804" w:type="dxa"/>
            <w:vMerge w:val="restart"/>
            <w:tcBorders>
              <w:bottom w:val="nil"/>
            </w:tcBorders>
            <w:vAlign w:val="center"/>
          </w:tcPr>
          <w:p w14:paraId="16CFFBCF" w14:textId="77777777" w:rsidR="0024394D" w:rsidRDefault="00000000">
            <w:pPr>
              <w:pStyle w:val="TableText"/>
              <w:jc w:val="center"/>
              <w:rPr>
                <w:sz w:val="24"/>
                <w:szCs w:val="24"/>
              </w:rPr>
            </w:pPr>
            <w:r>
              <w:rPr>
                <w:rFonts w:hint="eastAsia"/>
                <w:spacing w:val="-2"/>
                <w:sz w:val="24"/>
                <w:szCs w:val="24"/>
              </w:rPr>
              <w:t>序号</w:t>
            </w:r>
          </w:p>
        </w:tc>
        <w:tc>
          <w:tcPr>
            <w:tcW w:w="3167" w:type="dxa"/>
            <w:gridSpan w:val="2"/>
            <w:vMerge w:val="restart"/>
            <w:tcBorders>
              <w:bottom w:val="nil"/>
            </w:tcBorders>
            <w:vAlign w:val="center"/>
          </w:tcPr>
          <w:p w14:paraId="43FC00B3" w14:textId="77777777" w:rsidR="0024394D" w:rsidRDefault="00000000">
            <w:pPr>
              <w:pStyle w:val="TableText"/>
              <w:jc w:val="center"/>
              <w:rPr>
                <w:sz w:val="24"/>
                <w:szCs w:val="24"/>
              </w:rPr>
            </w:pPr>
            <w:r>
              <w:rPr>
                <w:rFonts w:hint="eastAsia"/>
                <w:spacing w:val="6"/>
                <w:sz w:val="24"/>
                <w:szCs w:val="24"/>
              </w:rPr>
              <w:t>检验项目</w:t>
            </w:r>
          </w:p>
        </w:tc>
        <w:tc>
          <w:tcPr>
            <w:tcW w:w="3616" w:type="dxa"/>
            <w:gridSpan w:val="2"/>
            <w:vAlign w:val="center"/>
          </w:tcPr>
          <w:p w14:paraId="35B3BE53" w14:textId="77777777" w:rsidR="0024394D" w:rsidRDefault="00000000">
            <w:pPr>
              <w:pStyle w:val="TableText"/>
              <w:jc w:val="center"/>
              <w:rPr>
                <w:sz w:val="24"/>
                <w:szCs w:val="24"/>
              </w:rPr>
            </w:pPr>
            <w:r>
              <w:rPr>
                <w:rFonts w:hint="eastAsia"/>
                <w:spacing w:val="-2"/>
                <w:sz w:val="24"/>
                <w:szCs w:val="24"/>
              </w:rPr>
              <w:t>检验分类</w:t>
            </w:r>
          </w:p>
        </w:tc>
        <w:tc>
          <w:tcPr>
            <w:tcW w:w="1794" w:type="dxa"/>
            <w:vMerge w:val="restart"/>
            <w:tcBorders>
              <w:bottom w:val="nil"/>
            </w:tcBorders>
            <w:vAlign w:val="center"/>
          </w:tcPr>
          <w:p w14:paraId="4B995430" w14:textId="77777777" w:rsidR="0024394D" w:rsidRDefault="0024394D">
            <w:pPr>
              <w:jc w:val="center"/>
              <w:rPr>
                <w:rFonts w:ascii="宋体" w:hAnsi="宋体" w:cs="宋体"/>
                <w:sz w:val="24"/>
                <w:szCs w:val="24"/>
              </w:rPr>
            </w:pPr>
          </w:p>
          <w:p w14:paraId="543F8DB4" w14:textId="77777777" w:rsidR="0024394D" w:rsidRDefault="00000000">
            <w:pPr>
              <w:pStyle w:val="TableText"/>
              <w:jc w:val="center"/>
              <w:rPr>
                <w:sz w:val="24"/>
                <w:szCs w:val="24"/>
              </w:rPr>
            </w:pPr>
            <w:r>
              <w:rPr>
                <w:rFonts w:hint="eastAsia"/>
                <w:spacing w:val="-1"/>
                <w:sz w:val="24"/>
                <w:szCs w:val="24"/>
              </w:rPr>
              <w:t>技术要求条款</w:t>
            </w:r>
          </w:p>
        </w:tc>
      </w:tr>
      <w:tr w:rsidR="0024394D" w14:paraId="3A94A7D9" w14:textId="77777777">
        <w:trPr>
          <w:trHeight w:val="680"/>
          <w:jc w:val="center"/>
        </w:trPr>
        <w:tc>
          <w:tcPr>
            <w:tcW w:w="804" w:type="dxa"/>
            <w:vMerge/>
            <w:tcBorders>
              <w:top w:val="nil"/>
            </w:tcBorders>
            <w:vAlign w:val="center"/>
          </w:tcPr>
          <w:p w14:paraId="25B5C6EB" w14:textId="77777777" w:rsidR="0024394D" w:rsidRDefault="0024394D">
            <w:pPr>
              <w:jc w:val="center"/>
              <w:rPr>
                <w:rFonts w:ascii="宋体" w:hAnsi="宋体" w:cs="宋体"/>
                <w:sz w:val="24"/>
                <w:szCs w:val="24"/>
              </w:rPr>
            </w:pPr>
          </w:p>
        </w:tc>
        <w:tc>
          <w:tcPr>
            <w:tcW w:w="3167" w:type="dxa"/>
            <w:gridSpan w:val="2"/>
            <w:vMerge/>
            <w:tcBorders>
              <w:top w:val="nil"/>
            </w:tcBorders>
            <w:vAlign w:val="center"/>
          </w:tcPr>
          <w:p w14:paraId="499CEBBA" w14:textId="77777777" w:rsidR="0024394D" w:rsidRDefault="0024394D">
            <w:pPr>
              <w:jc w:val="center"/>
              <w:rPr>
                <w:rFonts w:ascii="宋体" w:hAnsi="宋体" w:cs="宋体"/>
                <w:sz w:val="24"/>
                <w:szCs w:val="24"/>
              </w:rPr>
            </w:pPr>
          </w:p>
        </w:tc>
        <w:tc>
          <w:tcPr>
            <w:tcW w:w="1950" w:type="dxa"/>
            <w:vAlign w:val="center"/>
          </w:tcPr>
          <w:p w14:paraId="240C2DEA" w14:textId="77777777" w:rsidR="0024394D" w:rsidRDefault="00000000">
            <w:pPr>
              <w:pStyle w:val="TableText"/>
              <w:jc w:val="center"/>
              <w:rPr>
                <w:sz w:val="24"/>
                <w:szCs w:val="24"/>
              </w:rPr>
            </w:pPr>
            <w:r>
              <w:rPr>
                <w:rFonts w:hint="eastAsia"/>
                <w:spacing w:val="-2"/>
                <w:sz w:val="24"/>
                <w:szCs w:val="24"/>
              </w:rPr>
              <w:t>型式试验</w:t>
            </w:r>
          </w:p>
        </w:tc>
        <w:tc>
          <w:tcPr>
            <w:tcW w:w="1666" w:type="dxa"/>
            <w:vAlign w:val="center"/>
          </w:tcPr>
          <w:p w14:paraId="024A40B4" w14:textId="77777777" w:rsidR="0024394D" w:rsidRDefault="00000000">
            <w:pPr>
              <w:pStyle w:val="TableText"/>
              <w:jc w:val="center"/>
              <w:rPr>
                <w:sz w:val="24"/>
                <w:szCs w:val="24"/>
              </w:rPr>
            </w:pPr>
            <w:r>
              <w:rPr>
                <w:rFonts w:hint="eastAsia"/>
                <w:spacing w:val="1"/>
                <w:sz w:val="24"/>
                <w:szCs w:val="24"/>
              </w:rPr>
              <w:t>出厂检验</w:t>
            </w:r>
          </w:p>
        </w:tc>
        <w:tc>
          <w:tcPr>
            <w:tcW w:w="1794" w:type="dxa"/>
            <w:vMerge/>
            <w:tcBorders>
              <w:top w:val="nil"/>
            </w:tcBorders>
            <w:vAlign w:val="center"/>
          </w:tcPr>
          <w:p w14:paraId="75A0F2EF" w14:textId="77777777" w:rsidR="0024394D" w:rsidRDefault="0024394D">
            <w:pPr>
              <w:jc w:val="center"/>
              <w:rPr>
                <w:rFonts w:ascii="宋体" w:hAnsi="宋体" w:cs="宋体"/>
                <w:sz w:val="24"/>
                <w:szCs w:val="24"/>
              </w:rPr>
            </w:pPr>
          </w:p>
        </w:tc>
      </w:tr>
      <w:tr w:rsidR="0024394D" w14:paraId="3A903116" w14:textId="77777777">
        <w:trPr>
          <w:trHeight w:val="397"/>
          <w:jc w:val="center"/>
        </w:trPr>
        <w:tc>
          <w:tcPr>
            <w:tcW w:w="804" w:type="dxa"/>
            <w:vAlign w:val="center"/>
          </w:tcPr>
          <w:p w14:paraId="73F80553" w14:textId="77777777" w:rsidR="0024394D" w:rsidRDefault="00000000">
            <w:pPr>
              <w:pStyle w:val="TableText"/>
              <w:jc w:val="center"/>
              <w:rPr>
                <w:sz w:val="24"/>
                <w:szCs w:val="24"/>
              </w:rPr>
            </w:pPr>
            <w:r>
              <w:rPr>
                <w:rFonts w:hint="eastAsia"/>
                <w:sz w:val="24"/>
                <w:szCs w:val="24"/>
              </w:rPr>
              <w:t>1</w:t>
            </w:r>
          </w:p>
        </w:tc>
        <w:tc>
          <w:tcPr>
            <w:tcW w:w="1025" w:type="dxa"/>
            <w:vMerge w:val="restart"/>
            <w:tcBorders>
              <w:bottom w:val="nil"/>
            </w:tcBorders>
            <w:vAlign w:val="center"/>
          </w:tcPr>
          <w:p w14:paraId="0CF124A9" w14:textId="77777777" w:rsidR="0024394D" w:rsidRDefault="00000000">
            <w:pPr>
              <w:pStyle w:val="TableText"/>
              <w:jc w:val="center"/>
              <w:rPr>
                <w:sz w:val="24"/>
                <w:szCs w:val="24"/>
              </w:rPr>
            </w:pPr>
            <w:r>
              <w:rPr>
                <w:rFonts w:hint="eastAsia"/>
                <w:spacing w:val="-2"/>
                <w:sz w:val="24"/>
                <w:szCs w:val="24"/>
              </w:rPr>
              <w:t>外观检查</w:t>
            </w:r>
          </w:p>
        </w:tc>
        <w:tc>
          <w:tcPr>
            <w:tcW w:w="2142" w:type="dxa"/>
            <w:vAlign w:val="center"/>
          </w:tcPr>
          <w:p w14:paraId="1A182344" w14:textId="77777777" w:rsidR="0024394D" w:rsidRDefault="00000000">
            <w:pPr>
              <w:pStyle w:val="TableText"/>
              <w:jc w:val="center"/>
              <w:rPr>
                <w:sz w:val="24"/>
                <w:szCs w:val="24"/>
              </w:rPr>
            </w:pPr>
            <w:r>
              <w:rPr>
                <w:rFonts w:hint="eastAsia"/>
                <w:spacing w:val="-2"/>
                <w:sz w:val="24"/>
                <w:szCs w:val="24"/>
              </w:rPr>
              <w:t>灯罩外观</w:t>
            </w:r>
          </w:p>
        </w:tc>
        <w:tc>
          <w:tcPr>
            <w:tcW w:w="1950" w:type="dxa"/>
            <w:vAlign w:val="center"/>
          </w:tcPr>
          <w:p w14:paraId="2B0DA033" w14:textId="77777777" w:rsidR="0024394D" w:rsidRDefault="00000000">
            <w:pPr>
              <w:pStyle w:val="TableText"/>
              <w:jc w:val="center"/>
              <w:rPr>
                <w:sz w:val="24"/>
                <w:szCs w:val="24"/>
              </w:rPr>
            </w:pPr>
            <w:r>
              <w:rPr>
                <w:rFonts w:hint="eastAsia"/>
                <w:sz w:val="24"/>
                <w:szCs w:val="24"/>
              </w:rPr>
              <w:t>√</w:t>
            </w:r>
          </w:p>
        </w:tc>
        <w:tc>
          <w:tcPr>
            <w:tcW w:w="1666" w:type="dxa"/>
            <w:vAlign w:val="center"/>
          </w:tcPr>
          <w:p w14:paraId="44C79CB8" w14:textId="77777777" w:rsidR="0024394D" w:rsidRDefault="00000000">
            <w:pPr>
              <w:pStyle w:val="TableText"/>
              <w:jc w:val="center"/>
              <w:rPr>
                <w:sz w:val="24"/>
                <w:szCs w:val="24"/>
              </w:rPr>
            </w:pPr>
            <w:r>
              <w:rPr>
                <w:rFonts w:hint="eastAsia"/>
                <w:sz w:val="24"/>
                <w:szCs w:val="24"/>
              </w:rPr>
              <w:t>√</w:t>
            </w:r>
          </w:p>
        </w:tc>
        <w:tc>
          <w:tcPr>
            <w:tcW w:w="1794" w:type="dxa"/>
            <w:vAlign w:val="center"/>
          </w:tcPr>
          <w:p w14:paraId="38D410AB" w14:textId="77777777" w:rsidR="0024394D" w:rsidRDefault="00000000">
            <w:pPr>
              <w:pStyle w:val="TableText"/>
              <w:jc w:val="center"/>
              <w:rPr>
                <w:spacing w:val="-2"/>
                <w:sz w:val="24"/>
                <w:szCs w:val="24"/>
                <w:lang w:eastAsia="zh-CN"/>
              </w:rPr>
            </w:pPr>
            <w:r>
              <w:rPr>
                <w:rFonts w:hint="eastAsia"/>
                <w:spacing w:val="-2"/>
                <w:sz w:val="24"/>
                <w:szCs w:val="24"/>
                <w:lang w:eastAsia="zh-CN"/>
              </w:rPr>
              <w:t>4.3.6</w:t>
            </w:r>
          </w:p>
        </w:tc>
      </w:tr>
      <w:tr w:rsidR="0024394D" w14:paraId="258B5002" w14:textId="77777777">
        <w:trPr>
          <w:trHeight w:val="397"/>
          <w:jc w:val="center"/>
        </w:trPr>
        <w:tc>
          <w:tcPr>
            <w:tcW w:w="804" w:type="dxa"/>
            <w:vAlign w:val="center"/>
          </w:tcPr>
          <w:p w14:paraId="48B7DEFA" w14:textId="77777777" w:rsidR="0024394D" w:rsidRDefault="00000000">
            <w:pPr>
              <w:pStyle w:val="TableText"/>
              <w:jc w:val="center"/>
              <w:rPr>
                <w:sz w:val="24"/>
                <w:szCs w:val="24"/>
              </w:rPr>
            </w:pPr>
            <w:r>
              <w:rPr>
                <w:rFonts w:hint="eastAsia"/>
                <w:sz w:val="24"/>
                <w:szCs w:val="24"/>
              </w:rPr>
              <w:t>2</w:t>
            </w:r>
          </w:p>
        </w:tc>
        <w:tc>
          <w:tcPr>
            <w:tcW w:w="1025" w:type="dxa"/>
            <w:vMerge/>
            <w:tcBorders>
              <w:top w:val="nil"/>
            </w:tcBorders>
            <w:vAlign w:val="center"/>
          </w:tcPr>
          <w:p w14:paraId="50F1E952" w14:textId="77777777" w:rsidR="0024394D" w:rsidRDefault="0024394D">
            <w:pPr>
              <w:jc w:val="center"/>
              <w:rPr>
                <w:rFonts w:ascii="宋体" w:hAnsi="宋体" w:cs="宋体"/>
                <w:sz w:val="24"/>
                <w:szCs w:val="24"/>
              </w:rPr>
            </w:pPr>
          </w:p>
        </w:tc>
        <w:tc>
          <w:tcPr>
            <w:tcW w:w="2142" w:type="dxa"/>
            <w:vAlign w:val="center"/>
          </w:tcPr>
          <w:p w14:paraId="6B90DA16" w14:textId="77777777" w:rsidR="0024394D" w:rsidRDefault="00000000">
            <w:pPr>
              <w:pStyle w:val="TableText"/>
              <w:jc w:val="center"/>
              <w:rPr>
                <w:sz w:val="24"/>
                <w:szCs w:val="24"/>
              </w:rPr>
            </w:pPr>
            <w:r>
              <w:rPr>
                <w:rFonts w:hint="eastAsia"/>
                <w:spacing w:val="-1"/>
                <w:sz w:val="24"/>
                <w:szCs w:val="24"/>
              </w:rPr>
              <w:t>灯具结构及外观</w:t>
            </w:r>
          </w:p>
        </w:tc>
        <w:tc>
          <w:tcPr>
            <w:tcW w:w="1950" w:type="dxa"/>
            <w:vAlign w:val="center"/>
          </w:tcPr>
          <w:p w14:paraId="2F0B5C07" w14:textId="77777777" w:rsidR="0024394D" w:rsidRDefault="00000000">
            <w:pPr>
              <w:pStyle w:val="TableText"/>
              <w:jc w:val="center"/>
              <w:rPr>
                <w:sz w:val="24"/>
                <w:szCs w:val="24"/>
              </w:rPr>
            </w:pPr>
            <w:r>
              <w:rPr>
                <w:rFonts w:hint="eastAsia"/>
                <w:sz w:val="24"/>
                <w:szCs w:val="24"/>
              </w:rPr>
              <w:t>√</w:t>
            </w:r>
          </w:p>
        </w:tc>
        <w:tc>
          <w:tcPr>
            <w:tcW w:w="1666" w:type="dxa"/>
            <w:vAlign w:val="center"/>
          </w:tcPr>
          <w:p w14:paraId="61D650E2" w14:textId="77777777" w:rsidR="0024394D" w:rsidRDefault="00000000">
            <w:pPr>
              <w:pStyle w:val="TableText"/>
              <w:jc w:val="center"/>
              <w:rPr>
                <w:sz w:val="24"/>
                <w:szCs w:val="24"/>
              </w:rPr>
            </w:pPr>
            <w:r>
              <w:rPr>
                <w:rFonts w:hint="eastAsia"/>
                <w:sz w:val="24"/>
                <w:szCs w:val="24"/>
              </w:rPr>
              <w:t>√</w:t>
            </w:r>
          </w:p>
        </w:tc>
        <w:tc>
          <w:tcPr>
            <w:tcW w:w="1794" w:type="dxa"/>
            <w:vAlign w:val="center"/>
          </w:tcPr>
          <w:p w14:paraId="75E9CDDB" w14:textId="77777777" w:rsidR="0024394D" w:rsidRDefault="00000000">
            <w:pPr>
              <w:pStyle w:val="TableText"/>
              <w:jc w:val="center"/>
              <w:rPr>
                <w:spacing w:val="-2"/>
                <w:sz w:val="24"/>
                <w:szCs w:val="24"/>
                <w:lang w:eastAsia="zh-CN"/>
              </w:rPr>
            </w:pPr>
            <w:r>
              <w:rPr>
                <w:rFonts w:hint="eastAsia"/>
                <w:spacing w:val="-2"/>
                <w:sz w:val="24"/>
                <w:szCs w:val="24"/>
                <w:lang w:eastAsia="zh-CN"/>
              </w:rPr>
              <w:t>4.3.3</w:t>
            </w:r>
          </w:p>
        </w:tc>
      </w:tr>
      <w:tr w:rsidR="0024394D" w14:paraId="64DA58F4" w14:textId="77777777">
        <w:trPr>
          <w:trHeight w:val="397"/>
          <w:jc w:val="center"/>
        </w:trPr>
        <w:tc>
          <w:tcPr>
            <w:tcW w:w="804" w:type="dxa"/>
            <w:vMerge w:val="restart"/>
            <w:tcBorders>
              <w:bottom w:val="nil"/>
            </w:tcBorders>
            <w:vAlign w:val="center"/>
          </w:tcPr>
          <w:p w14:paraId="6C892388" w14:textId="77777777" w:rsidR="0024394D" w:rsidRDefault="00000000">
            <w:pPr>
              <w:pStyle w:val="TableText"/>
              <w:jc w:val="center"/>
              <w:rPr>
                <w:sz w:val="24"/>
                <w:szCs w:val="24"/>
              </w:rPr>
            </w:pPr>
            <w:r>
              <w:rPr>
                <w:rFonts w:hint="eastAsia"/>
                <w:sz w:val="24"/>
                <w:szCs w:val="24"/>
              </w:rPr>
              <w:t>3</w:t>
            </w:r>
          </w:p>
        </w:tc>
        <w:tc>
          <w:tcPr>
            <w:tcW w:w="1025" w:type="dxa"/>
            <w:vMerge w:val="restart"/>
            <w:tcBorders>
              <w:bottom w:val="nil"/>
            </w:tcBorders>
            <w:vAlign w:val="center"/>
          </w:tcPr>
          <w:p w14:paraId="64250B32" w14:textId="77777777" w:rsidR="0024394D" w:rsidRDefault="00000000">
            <w:pPr>
              <w:pStyle w:val="TableText"/>
              <w:jc w:val="center"/>
              <w:rPr>
                <w:sz w:val="24"/>
                <w:szCs w:val="24"/>
                <w:lang w:eastAsia="zh-CN"/>
              </w:rPr>
            </w:pPr>
            <w:r>
              <w:rPr>
                <w:rFonts w:hint="eastAsia"/>
                <w:spacing w:val="-2"/>
                <w:position w:val="14"/>
                <w:sz w:val="24"/>
                <w:szCs w:val="24"/>
              </w:rPr>
              <w:t>光照性能</w:t>
            </w:r>
            <w:r>
              <w:rPr>
                <w:rFonts w:hint="eastAsia"/>
                <w:spacing w:val="-2"/>
                <w:position w:val="14"/>
                <w:sz w:val="24"/>
                <w:szCs w:val="24"/>
                <w:lang w:eastAsia="zh-CN"/>
              </w:rPr>
              <w:t>测试</w:t>
            </w:r>
          </w:p>
        </w:tc>
        <w:tc>
          <w:tcPr>
            <w:tcW w:w="2142" w:type="dxa"/>
            <w:vAlign w:val="center"/>
          </w:tcPr>
          <w:p w14:paraId="7C2B617D" w14:textId="77777777" w:rsidR="0024394D" w:rsidRDefault="00000000">
            <w:pPr>
              <w:pStyle w:val="TableText"/>
              <w:jc w:val="center"/>
              <w:rPr>
                <w:sz w:val="24"/>
                <w:szCs w:val="24"/>
              </w:rPr>
            </w:pPr>
            <w:r>
              <w:rPr>
                <w:rFonts w:hint="eastAsia"/>
                <w:spacing w:val="-2"/>
                <w:sz w:val="24"/>
                <w:szCs w:val="24"/>
              </w:rPr>
              <w:t>光通量测试</w:t>
            </w:r>
          </w:p>
        </w:tc>
        <w:tc>
          <w:tcPr>
            <w:tcW w:w="1950" w:type="dxa"/>
            <w:vAlign w:val="center"/>
          </w:tcPr>
          <w:p w14:paraId="274800EE" w14:textId="77777777" w:rsidR="0024394D" w:rsidRDefault="00000000">
            <w:pPr>
              <w:pStyle w:val="TableText"/>
              <w:jc w:val="center"/>
              <w:rPr>
                <w:sz w:val="24"/>
                <w:szCs w:val="24"/>
              </w:rPr>
            </w:pPr>
            <w:r>
              <w:rPr>
                <w:rFonts w:hint="eastAsia"/>
                <w:sz w:val="24"/>
                <w:szCs w:val="24"/>
              </w:rPr>
              <w:t>√</w:t>
            </w:r>
          </w:p>
        </w:tc>
        <w:tc>
          <w:tcPr>
            <w:tcW w:w="1666" w:type="dxa"/>
            <w:vAlign w:val="center"/>
          </w:tcPr>
          <w:p w14:paraId="10588281" w14:textId="77777777" w:rsidR="0024394D" w:rsidRDefault="00000000">
            <w:pPr>
              <w:pStyle w:val="TableText"/>
              <w:jc w:val="center"/>
              <w:rPr>
                <w:sz w:val="24"/>
                <w:szCs w:val="24"/>
                <w:lang w:eastAsia="zh-CN"/>
              </w:rPr>
            </w:pPr>
            <w:r>
              <w:rPr>
                <w:rFonts w:hint="eastAsia"/>
                <w:sz w:val="24"/>
                <w:szCs w:val="24"/>
              </w:rPr>
              <w:t>—</w:t>
            </w:r>
            <w:r>
              <w:rPr>
                <w:rFonts w:hint="eastAsia"/>
                <w:sz w:val="24"/>
                <w:szCs w:val="24"/>
                <w:lang w:eastAsia="zh-CN"/>
              </w:rPr>
              <w:t>-</w:t>
            </w:r>
          </w:p>
        </w:tc>
        <w:tc>
          <w:tcPr>
            <w:tcW w:w="1794" w:type="dxa"/>
            <w:vAlign w:val="center"/>
          </w:tcPr>
          <w:p w14:paraId="2E9352C0" w14:textId="77777777" w:rsidR="0024394D" w:rsidRDefault="00000000">
            <w:pPr>
              <w:pStyle w:val="TableText"/>
              <w:jc w:val="center"/>
              <w:rPr>
                <w:spacing w:val="-2"/>
                <w:sz w:val="24"/>
                <w:szCs w:val="24"/>
                <w:lang w:eastAsia="zh-CN"/>
              </w:rPr>
            </w:pPr>
            <w:r>
              <w:rPr>
                <w:rFonts w:hint="eastAsia"/>
                <w:spacing w:val="-2"/>
                <w:sz w:val="24"/>
                <w:szCs w:val="24"/>
                <w:lang w:eastAsia="zh-CN"/>
              </w:rPr>
              <w:t>4.3.5</w:t>
            </w:r>
          </w:p>
        </w:tc>
      </w:tr>
      <w:tr w:rsidR="0024394D" w14:paraId="69587AF0" w14:textId="77777777">
        <w:trPr>
          <w:trHeight w:val="397"/>
          <w:jc w:val="center"/>
        </w:trPr>
        <w:tc>
          <w:tcPr>
            <w:tcW w:w="804" w:type="dxa"/>
            <w:vMerge/>
            <w:tcBorders>
              <w:top w:val="nil"/>
              <w:bottom w:val="nil"/>
            </w:tcBorders>
            <w:vAlign w:val="center"/>
          </w:tcPr>
          <w:p w14:paraId="2793743D" w14:textId="77777777" w:rsidR="0024394D" w:rsidRDefault="0024394D">
            <w:pPr>
              <w:pStyle w:val="TableText"/>
              <w:jc w:val="center"/>
              <w:rPr>
                <w:sz w:val="24"/>
                <w:szCs w:val="24"/>
              </w:rPr>
            </w:pPr>
          </w:p>
        </w:tc>
        <w:tc>
          <w:tcPr>
            <w:tcW w:w="1025" w:type="dxa"/>
            <w:vMerge/>
            <w:tcBorders>
              <w:top w:val="nil"/>
              <w:bottom w:val="nil"/>
            </w:tcBorders>
            <w:vAlign w:val="center"/>
          </w:tcPr>
          <w:p w14:paraId="5EDF1BB4" w14:textId="77777777" w:rsidR="0024394D" w:rsidRDefault="0024394D">
            <w:pPr>
              <w:jc w:val="center"/>
              <w:rPr>
                <w:rFonts w:ascii="宋体" w:hAnsi="宋体" w:cs="宋体"/>
                <w:sz w:val="24"/>
                <w:szCs w:val="24"/>
              </w:rPr>
            </w:pPr>
          </w:p>
        </w:tc>
        <w:tc>
          <w:tcPr>
            <w:tcW w:w="2142" w:type="dxa"/>
            <w:vAlign w:val="center"/>
          </w:tcPr>
          <w:p w14:paraId="3036B689" w14:textId="77777777" w:rsidR="0024394D" w:rsidRDefault="00000000">
            <w:pPr>
              <w:pStyle w:val="TableText"/>
              <w:jc w:val="center"/>
              <w:rPr>
                <w:sz w:val="24"/>
                <w:szCs w:val="24"/>
              </w:rPr>
            </w:pPr>
            <w:r>
              <w:rPr>
                <w:rFonts w:hint="eastAsia"/>
                <w:spacing w:val="-1"/>
                <w:sz w:val="24"/>
                <w:szCs w:val="24"/>
              </w:rPr>
              <w:t>光源显色指数测试</w:t>
            </w:r>
          </w:p>
        </w:tc>
        <w:tc>
          <w:tcPr>
            <w:tcW w:w="1950" w:type="dxa"/>
            <w:vAlign w:val="center"/>
          </w:tcPr>
          <w:p w14:paraId="3E05800F" w14:textId="77777777" w:rsidR="0024394D" w:rsidRDefault="00000000">
            <w:pPr>
              <w:pStyle w:val="TableText"/>
              <w:jc w:val="center"/>
              <w:rPr>
                <w:sz w:val="24"/>
                <w:szCs w:val="24"/>
              </w:rPr>
            </w:pPr>
            <w:r>
              <w:rPr>
                <w:rFonts w:hint="eastAsia"/>
                <w:sz w:val="24"/>
                <w:szCs w:val="24"/>
              </w:rPr>
              <w:t>√</w:t>
            </w:r>
          </w:p>
        </w:tc>
        <w:tc>
          <w:tcPr>
            <w:tcW w:w="1666" w:type="dxa"/>
            <w:vAlign w:val="center"/>
          </w:tcPr>
          <w:p w14:paraId="740E9491" w14:textId="77777777" w:rsidR="0024394D" w:rsidRDefault="0024394D">
            <w:pPr>
              <w:pStyle w:val="TableText"/>
              <w:jc w:val="center"/>
              <w:rPr>
                <w:sz w:val="24"/>
                <w:szCs w:val="24"/>
              </w:rPr>
            </w:pPr>
          </w:p>
        </w:tc>
        <w:tc>
          <w:tcPr>
            <w:tcW w:w="1794" w:type="dxa"/>
            <w:vAlign w:val="center"/>
          </w:tcPr>
          <w:p w14:paraId="6E6665B3" w14:textId="77777777" w:rsidR="0024394D" w:rsidRDefault="00000000">
            <w:pPr>
              <w:pStyle w:val="TableText"/>
              <w:jc w:val="center"/>
              <w:rPr>
                <w:spacing w:val="-2"/>
                <w:sz w:val="24"/>
                <w:szCs w:val="24"/>
                <w:lang w:eastAsia="zh-CN"/>
              </w:rPr>
            </w:pPr>
            <w:r>
              <w:rPr>
                <w:rFonts w:hint="eastAsia"/>
                <w:spacing w:val="-2"/>
                <w:sz w:val="24"/>
                <w:szCs w:val="24"/>
                <w:lang w:eastAsia="zh-CN"/>
              </w:rPr>
              <w:t>4.3.5</w:t>
            </w:r>
          </w:p>
        </w:tc>
      </w:tr>
      <w:tr w:rsidR="0024394D" w14:paraId="7382672F" w14:textId="77777777">
        <w:trPr>
          <w:trHeight w:val="397"/>
          <w:jc w:val="center"/>
        </w:trPr>
        <w:tc>
          <w:tcPr>
            <w:tcW w:w="804" w:type="dxa"/>
            <w:vMerge/>
            <w:tcBorders>
              <w:top w:val="nil"/>
            </w:tcBorders>
            <w:vAlign w:val="center"/>
          </w:tcPr>
          <w:p w14:paraId="02712D39" w14:textId="77777777" w:rsidR="0024394D" w:rsidRDefault="0024394D">
            <w:pPr>
              <w:pStyle w:val="TableText"/>
              <w:jc w:val="center"/>
              <w:rPr>
                <w:sz w:val="24"/>
                <w:szCs w:val="24"/>
              </w:rPr>
            </w:pPr>
          </w:p>
        </w:tc>
        <w:tc>
          <w:tcPr>
            <w:tcW w:w="1025" w:type="dxa"/>
            <w:vMerge/>
            <w:tcBorders>
              <w:top w:val="nil"/>
            </w:tcBorders>
            <w:vAlign w:val="center"/>
          </w:tcPr>
          <w:p w14:paraId="4AE083A0" w14:textId="77777777" w:rsidR="0024394D" w:rsidRDefault="0024394D">
            <w:pPr>
              <w:jc w:val="center"/>
              <w:rPr>
                <w:rFonts w:ascii="宋体" w:hAnsi="宋体" w:cs="宋体"/>
                <w:sz w:val="24"/>
                <w:szCs w:val="24"/>
              </w:rPr>
            </w:pPr>
          </w:p>
        </w:tc>
        <w:tc>
          <w:tcPr>
            <w:tcW w:w="2142" w:type="dxa"/>
            <w:vAlign w:val="center"/>
          </w:tcPr>
          <w:p w14:paraId="22267981" w14:textId="77777777" w:rsidR="0024394D" w:rsidRDefault="00000000">
            <w:pPr>
              <w:pStyle w:val="TableText"/>
              <w:jc w:val="center"/>
              <w:rPr>
                <w:sz w:val="24"/>
                <w:szCs w:val="24"/>
              </w:rPr>
            </w:pPr>
            <w:r>
              <w:rPr>
                <w:rFonts w:hint="eastAsia"/>
                <w:spacing w:val="-2"/>
                <w:sz w:val="24"/>
                <w:szCs w:val="24"/>
              </w:rPr>
              <w:t>色温测试</w:t>
            </w:r>
          </w:p>
        </w:tc>
        <w:tc>
          <w:tcPr>
            <w:tcW w:w="1950" w:type="dxa"/>
            <w:vAlign w:val="center"/>
          </w:tcPr>
          <w:p w14:paraId="39101551" w14:textId="77777777" w:rsidR="0024394D" w:rsidRDefault="00000000">
            <w:pPr>
              <w:pStyle w:val="TableText"/>
              <w:jc w:val="center"/>
              <w:rPr>
                <w:sz w:val="24"/>
                <w:szCs w:val="24"/>
              </w:rPr>
            </w:pPr>
            <w:r>
              <w:rPr>
                <w:rFonts w:hint="eastAsia"/>
                <w:sz w:val="24"/>
                <w:szCs w:val="24"/>
              </w:rPr>
              <w:t>√</w:t>
            </w:r>
          </w:p>
        </w:tc>
        <w:tc>
          <w:tcPr>
            <w:tcW w:w="1666" w:type="dxa"/>
            <w:vAlign w:val="center"/>
          </w:tcPr>
          <w:p w14:paraId="390E9AE5" w14:textId="77777777" w:rsidR="0024394D" w:rsidRDefault="0024394D">
            <w:pPr>
              <w:pStyle w:val="TableText"/>
              <w:jc w:val="center"/>
              <w:rPr>
                <w:sz w:val="24"/>
                <w:szCs w:val="24"/>
              </w:rPr>
            </w:pPr>
          </w:p>
        </w:tc>
        <w:tc>
          <w:tcPr>
            <w:tcW w:w="1794" w:type="dxa"/>
            <w:vAlign w:val="center"/>
          </w:tcPr>
          <w:p w14:paraId="00590E33" w14:textId="77777777" w:rsidR="0024394D" w:rsidRDefault="00000000">
            <w:pPr>
              <w:pStyle w:val="TableText"/>
              <w:jc w:val="center"/>
              <w:rPr>
                <w:spacing w:val="-2"/>
                <w:sz w:val="24"/>
                <w:szCs w:val="24"/>
                <w:lang w:eastAsia="zh-CN"/>
              </w:rPr>
            </w:pPr>
            <w:r>
              <w:rPr>
                <w:rFonts w:hint="eastAsia"/>
                <w:spacing w:val="-2"/>
                <w:sz w:val="24"/>
                <w:szCs w:val="24"/>
                <w:lang w:eastAsia="zh-CN"/>
              </w:rPr>
              <w:t>4.3.5</w:t>
            </w:r>
          </w:p>
        </w:tc>
      </w:tr>
      <w:tr w:rsidR="0024394D" w14:paraId="21A3F6B5" w14:textId="77777777">
        <w:trPr>
          <w:trHeight w:val="429"/>
          <w:jc w:val="center"/>
        </w:trPr>
        <w:tc>
          <w:tcPr>
            <w:tcW w:w="804" w:type="dxa"/>
            <w:vAlign w:val="center"/>
          </w:tcPr>
          <w:p w14:paraId="6CBD59CE" w14:textId="77777777" w:rsidR="0024394D" w:rsidRDefault="00000000">
            <w:pPr>
              <w:pStyle w:val="TableText"/>
              <w:jc w:val="center"/>
              <w:rPr>
                <w:sz w:val="24"/>
                <w:szCs w:val="24"/>
              </w:rPr>
            </w:pPr>
            <w:r>
              <w:rPr>
                <w:rFonts w:hint="eastAsia"/>
                <w:sz w:val="24"/>
                <w:szCs w:val="24"/>
              </w:rPr>
              <w:t>4</w:t>
            </w:r>
          </w:p>
        </w:tc>
        <w:tc>
          <w:tcPr>
            <w:tcW w:w="3167" w:type="dxa"/>
            <w:gridSpan w:val="2"/>
            <w:vAlign w:val="center"/>
          </w:tcPr>
          <w:p w14:paraId="372B1312" w14:textId="77777777" w:rsidR="0024394D" w:rsidRDefault="00000000">
            <w:pPr>
              <w:pStyle w:val="TableText"/>
              <w:jc w:val="center"/>
              <w:rPr>
                <w:sz w:val="24"/>
                <w:szCs w:val="24"/>
              </w:rPr>
            </w:pPr>
            <w:r>
              <w:rPr>
                <w:rFonts w:hint="eastAsia"/>
                <w:spacing w:val="1"/>
                <w:sz w:val="24"/>
                <w:szCs w:val="24"/>
              </w:rPr>
              <w:t>防护等级试验</w:t>
            </w:r>
          </w:p>
        </w:tc>
        <w:tc>
          <w:tcPr>
            <w:tcW w:w="1950" w:type="dxa"/>
            <w:vAlign w:val="center"/>
          </w:tcPr>
          <w:p w14:paraId="0A876E49" w14:textId="77777777" w:rsidR="0024394D" w:rsidRDefault="00000000">
            <w:pPr>
              <w:pStyle w:val="TableText"/>
              <w:jc w:val="center"/>
              <w:rPr>
                <w:sz w:val="24"/>
                <w:szCs w:val="24"/>
              </w:rPr>
            </w:pPr>
            <w:r>
              <w:rPr>
                <w:rFonts w:hint="eastAsia"/>
                <w:sz w:val="24"/>
                <w:szCs w:val="24"/>
              </w:rPr>
              <w:t>√</w:t>
            </w:r>
          </w:p>
        </w:tc>
        <w:tc>
          <w:tcPr>
            <w:tcW w:w="1666" w:type="dxa"/>
            <w:vAlign w:val="center"/>
          </w:tcPr>
          <w:p w14:paraId="089EAAB5" w14:textId="77777777" w:rsidR="0024394D" w:rsidRDefault="0024394D">
            <w:pPr>
              <w:pStyle w:val="TableText"/>
              <w:jc w:val="center"/>
              <w:rPr>
                <w:sz w:val="24"/>
                <w:szCs w:val="24"/>
              </w:rPr>
            </w:pPr>
          </w:p>
        </w:tc>
        <w:tc>
          <w:tcPr>
            <w:tcW w:w="1794" w:type="dxa"/>
            <w:vAlign w:val="center"/>
          </w:tcPr>
          <w:p w14:paraId="4A07A078" w14:textId="77777777" w:rsidR="0024394D" w:rsidRDefault="00000000">
            <w:pPr>
              <w:pStyle w:val="TableText"/>
              <w:jc w:val="center"/>
              <w:rPr>
                <w:spacing w:val="-2"/>
                <w:sz w:val="24"/>
                <w:szCs w:val="24"/>
                <w:lang w:eastAsia="zh-CN"/>
              </w:rPr>
            </w:pPr>
            <w:r>
              <w:rPr>
                <w:rFonts w:hint="eastAsia"/>
                <w:spacing w:val="-2"/>
                <w:sz w:val="24"/>
                <w:szCs w:val="24"/>
                <w:lang w:eastAsia="zh-CN"/>
              </w:rPr>
              <w:t>4.3.6</w:t>
            </w:r>
          </w:p>
        </w:tc>
      </w:tr>
      <w:tr w:rsidR="0024394D" w14:paraId="4F4BF2B6" w14:textId="77777777">
        <w:trPr>
          <w:trHeight w:val="437"/>
          <w:jc w:val="center"/>
        </w:trPr>
        <w:tc>
          <w:tcPr>
            <w:tcW w:w="804" w:type="dxa"/>
            <w:vAlign w:val="center"/>
          </w:tcPr>
          <w:p w14:paraId="2A3C52CD" w14:textId="77777777" w:rsidR="0024394D" w:rsidRDefault="00000000">
            <w:pPr>
              <w:pStyle w:val="TableText"/>
              <w:jc w:val="center"/>
              <w:rPr>
                <w:sz w:val="24"/>
                <w:szCs w:val="24"/>
              </w:rPr>
            </w:pPr>
            <w:r>
              <w:rPr>
                <w:rFonts w:hint="eastAsia"/>
                <w:sz w:val="24"/>
                <w:szCs w:val="24"/>
              </w:rPr>
              <w:t>5</w:t>
            </w:r>
          </w:p>
        </w:tc>
        <w:tc>
          <w:tcPr>
            <w:tcW w:w="3167" w:type="dxa"/>
            <w:gridSpan w:val="2"/>
            <w:vAlign w:val="center"/>
          </w:tcPr>
          <w:p w14:paraId="67413C2A" w14:textId="77777777" w:rsidR="0024394D" w:rsidRDefault="00000000">
            <w:pPr>
              <w:pStyle w:val="TableText"/>
              <w:jc w:val="center"/>
              <w:rPr>
                <w:sz w:val="24"/>
                <w:szCs w:val="24"/>
              </w:rPr>
            </w:pPr>
            <w:r>
              <w:rPr>
                <w:rFonts w:hint="eastAsia"/>
                <w:spacing w:val="-1"/>
                <w:sz w:val="24"/>
                <w:szCs w:val="24"/>
              </w:rPr>
              <w:t>光源寿命测试</w:t>
            </w:r>
          </w:p>
        </w:tc>
        <w:tc>
          <w:tcPr>
            <w:tcW w:w="1950" w:type="dxa"/>
            <w:vAlign w:val="center"/>
          </w:tcPr>
          <w:p w14:paraId="4CAE1237" w14:textId="77777777" w:rsidR="0024394D" w:rsidRDefault="00000000">
            <w:pPr>
              <w:pStyle w:val="TableText"/>
              <w:jc w:val="center"/>
              <w:rPr>
                <w:sz w:val="24"/>
                <w:szCs w:val="24"/>
              </w:rPr>
            </w:pPr>
            <w:r>
              <w:rPr>
                <w:rFonts w:hint="eastAsia"/>
                <w:sz w:val="24"/>
                <w:szCs w:val="24"/>
              </w:rPr>
              <w:t>√</w:t>
            </w:r>
          </w:p>
        </w:tc>
        <w:tc>
          <w:tcPr>
            <w:tcW w:w="1666" w:type="dxa"/>
            <w:vAlign w:val="center"/>
          </w:tcPr>
          <w:p w14:paraId="4CFDA497" w14:textId="77777777" w:rsidR="0024394D" w:rsidRDefault="00000000">
            <w:pPr>
              <w:pStyle w:val="TableText"/>
              <w:jc w:val="center"/>
              <w:rPr>
                <w:sz w:val="24"/>
                <w:szCs w:val="24"/>
                <w:lang w:eastAsia="zh-CN"/>
              </w:rPr>
            </w:pPr>
            <w:r>
              <w:rPr>
                <w:rFonts w:hint="eastAsia"/>
                <w:sz w:val="24"/>
                <w:szCs w:val="24"/>
              </w:rPr>
              <w:t>—</w:t>
            </w:r>
            <w:r>
              <w:rPr>
                <w:rFonts w:hint="eastAsia"/>
                <w:sz w:val="24"/>
                <w:szCs w:val="24"/>
                <w:lang w:eastAsia="zh-CN"/>
              </w:rPr>
              <w:t>-</w:t>
            </w:r>
          </w:p>
        </w:tc>
        <w:tc>
          <w:tcPr>
            <w:tcW w:w="1794" w:type="dxa"/>
            <w:vAlign w:val="center"/>
          </w:tcPr>
          <w:p w14:paraId="39A0222D" w14:textId="77777777" w:rsidR="0024394D" w:rsidRDefault="00000000">
            <w:pPr>
              <w:pStyle w:val="TableText"/>
              <w:jc w:val="center"/>
              <w:rPr>
                <w:spacing w:val="-2"/>
                <w:sz w:val="24"/>
                <w:szCs w:val="24"/>
                <w:lang w:eastAsia="zh-CN"/>
              </w:rPr>
            </w:pPr>
            <w:r>
              <w:rPr>
                <w:rFonts w:hint="eastAsia"/>
                <w:spacing w:val="-2"/>
                <w:sz w:val="24"/>
                <w:szCs w:val="24"/>
                <w:lang w:eastAsia="zh-CN"/>
              </w:rPr>
              <w:t>4.4.6</w:t>
            </w:r>
          </w:p>
        </w:tc>
      </w:tr>
      <w:tr w:rsidR="0024394D" w14:paraId="0F85F018" w14:textId="77777777">
        <w:trPr>
          <w:trHeight w:val="418"/>
          <w:jc w:val="center"/>
        </w:trPr>
        <w:tc>
          <w:tcPr>
            <w:tcW w:w="804" w:type="dxa"/>
            <w:vAlign w:val="center"/>
          </w:tcPr>
          <w:p w14:paraId="2FAB0C35" w14:textId="77777777" w:rsidR="0024394D" w:rsidRDefault="00000000">
            <w:pPr>
              <w:pStyle w:val="TableText"/>
              <w:jc w:val="center"/>
              <w:rPr>
                <w:sz w:val="24"/>
                <w:szCs w:val="24"/>
              </w:rPr>
            </w:pPr>
            <w:r>
              <w:rPr>
                <w:rFonts w:hint="eastAsia"/>
                <w:sz w:val="24"/>
                <w:szCs w:val="24"/>
              </w:rPr>
              <w:t>6</w:t>
            </w:r>
          </w:p>
        </w:tc>
        <w:tc>
          <w:tcPr>
            <w:tcW w:w="3167" w:type="dxa"/>
            <w:gridSpan w:val="2"/>
            <w:vAlign w:val="center"/>
          </w:tcPr>
          <w:p w14:paraId="500009CC" w14:textId="77777777" w:rsidR="0024394D" w:rsidRDefault="00000000">
            <w:pPr>
              <w:pStyle w:val="TableText"/>
              <w:jc w:val="center"/>
              <w:rPr>
                <w:sz w:val="24"/>
                <w:szCs w:val="24"/>
              </w:rPr>
            </w:pPr>
            <w:r>
              <w:rPr>
                <w:rFonts w:hint="eastAsia"/>
                <w:spacing w:val="-1"/>
                <w:sz w:val="24"/>
                <w:szCs w:val="24"/>
              </w:rPr>
              <w:t>绝缘电阻测量</w:t>
            </w:r>
          </w:p>
        </w:tc>
        <w:tc>
          <w:tcPr>
            <w:tcW w:w="1950" w:type="dxa"/>
            <w:vAlign w:val="center"/>
          </w:tcPr>
          <w:p w14:paraId="2C84A7F5" w14:textId="77777777" w:rsidR="0024394D" w:rsidRDefault="00000000">
            <w:pPr>
              <w:pStyle w:val="TableText"/>
              <w:jc w:val="center"/>
              <w:rPr>
                <w:sz w:val="24"/>
                <w:szCs w:val="24"/>
              </w:rPr>
            </w:pPr>
            <w:r>
              <w:rPr>
                <w:rFonts w:hint="eastAsia"/>
                <w:sz w:val="24"/>
                <w:szCs w:val="24"/>
              </w:rPr>
              <w:t>√</w:t>
            </w:r>
          </w:p>
        </w:tc>
        <w:tc>
          <w:tcPr>
            <w:tcW w:w="1666" w:type="dxa"/>
            <w:vAlign w:val="center"/>
          </w:tcPr>
          <w:p w14:paraId="782C3B77" w14:textId="77777777" w:rsidR="0024394D" w:rsidRDefault="00000000">
            <w:pPr>
              <w:pStyle w:val="TableText"/>
              <w:jc w:val="center"/>
              <w:rPr>
                <w:sz w:val="24"/>
                <w:szCs w:val="24"/>
              </w:rPr>
            </w:pPr>
            <w:r>
              <w:rPr>
                <w:rFonts w:hint="eastAsia"/>
                <w:sz w:val="24"/>
                <w:szCs w:val="24"/>
              </w:rPr>
              <w:t>√</w:t>
            </w:r>
          </w:p>
        </w:tc>
        <w:tc>
          <w:tcPr>
            <w:tcW w:w="1794" w:type="dxa"/>
            <w:vAlign w:val="center"/>
          </w:tcPr>
          <w:p w14:paraId="53F23FC9" w14:textId="77777777" w:rsidR="0024394D" w:rsidRDefault="00000000">
            <w:pPr>
              <w:pStyle w:val="TableText"/>
              <w:jc w:val="center"/>
              <w:rPr>
                <w:spacing w:val="-2"/>
                <w:sz w:val="24"/>
                <w:szCs w:val="24"/>
                <w:lang w:eastAsia="zh-CN"/>
              </w:rPr>
            </w:pPr>
            <w:r>
              <w:rPr>
                <w:rFonts w:hint="eastAsia"/>
                <w:spacing w:val="-2"/>
                <w:sz w:val="24"/>
                <w:szCs w:val="24"/>
                <w:lang w:eastAsia="zh-CN"/>
              </w:rPr>
              <w:t>4.4.la</w:t>
            </w:r>
          </w:p>
        </w:tc>
      </w:tr>
      <w:tr w:rsidR="0024394D" w14:paraId="2843BE37" w14:textId="77777777">
        <w:trPr>
          <w:trHeight w:val="431"/>
          <w:jc w:val="center"/>
        </w:trPr>
        <w:tc>
          <w:tcPr>
            <w:tcW w:w="804" w:type="dxa"/>
            <w:vAlign w:val="center"/>
          </w:tcPr>
          <w:p w14:paraId="205875AE" w14:textId="77777777" w:rsidR="0024394D" w:rsidRDefault="00000000">
            <w:pPr>
              <w:pStyle w:val="TableText"/>
              <w:jc w:val="center"/>
              <w:rPr>
                <w:sz w:val="24"/>
                <w:szCs w:val="24"/>
              </w:rPr>
            </w:pPr>
            <w:r>
              <w:rPr>
                <w:rFonts w:hint="eastAsia"/>
                <w:sz w:val="24"/>
                <w:szCs w:val="24"/>
              </w:rPr>
              <w:t>7</w:t>
            </w:r>
          </w:p>
        </w:tc>
        <w:tc>
          <w:tcPr>
            <w:tcW w:w="3167" w:type="dxa"/>
            <w:gridSpan w:val="2"/>
            <w:vAlign w:val="center"/>
          </w:tcPr>
          <w:p w14:paraId="7CA74715" w14:textId="77777777" w:rsidR="0024394D" w:rsidRDefault="00000000">
            <w:pPr>
              <w:pStyle w:val="TableText"/>
              <w:jc w:val="center"/>
              <w:rPr>
                <w:sz w:val="24"/>
                <w:szCs w:val="24"/>
              </w:rPr>
            </w:pPr>
            <w:r>
              <w:rPr>
                <w:rFonts w:hint="eastAsia"/>
                <w:spacing w:val="-1"/>
                <w:sz w:val="24"/>
                <w:szCs w:val="24"/>
              </w:rPr>
              <w:t>工频耐受电压试验</w:t>
            </w:r>
          </w:p>
        </w:tc>
        <w:tc>
          <w:tcPr>
            <w:tcW w:w="1950" w:type="dxa"/>
            <w:vAlign w:val="center"/>
          </w:tcPr>
          <w:p w14:paraId="385EFDA5" w14:textId="77777777" w:rsidR="0024394D" w:rsidRDefault="00000000">
            <w:pPr>
              <w:pStyle w:val="TableText"/>
              <w:jc w:val="center"/>
              <w:rPr>
                <w:sz w:val="24"/>
                <w:szCs w:val="24"/>
              </w:rPr>
            </w:pPr>
            <w:r>
              <w:rPr>
                <w:rFonts w:hint="eastAsia"/>
                <w:sz w:val="24"/>
                <w:szCs w:val="24"/>
              </w:rPr>
              <w:t>√</w:t>
            </w:r>
          </w:p>
        </w:tc>
        <w:tc>
          <w:tcPr>
            <w:tcW w:w="1666" w:type="dxa"/>
            <w:vAlign w:val="center"/>
          </w:tcPr>
          <w:p w14:paraId="2F357716" w14:textId="77777777" w:rsidR="0024394D" w:rsidRDefault="00000000">
            <w:pPr>
              <w:pStyle w:val="TableText"/>
              <w:jc w:val="center"/>
              <w:rPr>
                <w:sz w:val="24"/>
                <w:szCs w:val="24"/>
              </w:rPr>
            </w:pPr>
            <w:r>
              <w:rPr>
                <w:rFonts w:hint="eastAsia"/>
                <w:sz w:val="24"/>
                <w:szCs w:val="24"/>
              </w:rPr>
              <w:t>√</w:t>
            </w:r>
          </w:p>
        </w:tc>
        <w:tc>
          <w:tcPr>
            <w:tcW w:w="1794" w:type="dxa"/>
            <w:vAlign w:val="center"/>
          </w:tcPr>
          <w:p w14:paraId="31266028" w14:textId="77777777" w:rsidR="0024394D" w:rsidRDefault="00000000">
            <w:pPr>
              <w:pStyle w:val="TableText"/>
              <w:jc w:val="center"/>
              <w:rPr>
                <w:spacing w:val="-2"/>
                <w:sz w:val="24"/>
                <w:szCs w:val="24"/>
                <w:lang w:eastAsia="zh-CN"/>
              </w:rPr>
            </w:pPr>
            <w:r>
              <w:rPr>
                <w:rFonts w:hint="eastAsia"/>
                <w:spacing w:val="-2"/>
                <w:sz w:val="24"/>
                <w:szCs w:val="24"/>
                <w:lang w:eastAsia="zh-CN"/>
              </w:rPr>
              <w:t>4.4.1c</w:t>
            </w:r>
          </w:p>
        </w:tc>
      </w:tr>
      <w:tr w:rsidR="0024394D" w14:paraId="7A7A7938" w14:textId="77777777">
        <w:trPr>
          <w:trHeight w:val="418"/>
          <w:jc w:val="center"/>
        </w:trPr>
        <w:tc>
          <w:tcPr>
            <w:tcW w:w="804" w:type="dxa"/>
            <w:vAlign w:val="center"/>
          </w:tcPr>
          <w:p w14:paraId="49E51C19" w14:textId="77777777" w:rsidR="0024394D" w:rsidRDefault="00000000">
            <w:pPr>
              <w:pStyle w:val="TableText"/>
              <w:jc w:val="center"/>
              <w:rPr>
                <w:sz w:val="24"/>
                <w:szCs w:val="24"/>
              </w:rPr>
            </w:pPr>
            <w:r>
              <w:rPr>
                <w:rFonts w:hint="eastAsia"/>
                <w:sz w:val="24"/>
                <w:szCs w:val="24"/>
              </w:rPr>
              <w:t>9</w:t>
            </w:r>
          </w:p>
        </w:tc>
        <w:tc>
          <w:tcPr>
            <w:tcW w:w="3167" w:type="dxa"/>
            <w:gridSpan w:val="2"/>
            <w:vAlign w:val="center"/>
          </w:tcPr>
          <w:p w14:paraId="7573B5EF" w14:textId="77777777" w:rsidR="0024394D" w:rsidRDefault="00000000">
            <w:pPr>
              <w:pStyle w:val="TableText"/>
              <w:jc w:val="center"/>
              <w:rPr>
                <w:sz w:val="24"/>
                <w:szCs w:val="24"/>
              </w:rPr>
            </w:pPr>
            <w:r>
              <w:rPr>
                <w:rFonts w:hint="eastAsia"/>
                <w:spacing w:val="-2"/>
                <w:sz w:val="24"/>
                <w:szCs w:val="24"/>
              </w:rPr>
              <w:t>灯具功率</w:t>
            </w:r>
          </w:p>
        </w:tc>
        <w:tc>
          <w:tcPr>
            <w:tcW w:w="1950" w:type="dxa"/>
            <w:vAlign w:val="center"/>
          </w:tcPr>
          <w:p w14:paraId="73177D45" w14:textId="77777777" w:rsidR="0024394D" w:rsidRDefault="00000000">
            <w:pPr>
              <w:pStyle w:val="TableText"/>
              <w:jc w:val="center"/>
              <w:rPr>
                <w:sz w:val="24"/>
                <w:szCs w:val="24"/>
              </w:rPr>
            </w:pPr>
            <w:r>
              <w:rPr>
                <w:rFonts w:hint="eastAsia"/>
                <w:sz w:val="24"/>
                <w:szCs w:val="24"/>
              </w:rPr>
              <w:t>√</w:t>
            </w:r>
          </w:p>
        </w:tc>
        <w:tc>
          <w:tcPr>
            <w:tcW w:w="1666" w:type="dxa"/>
            <w:vAlign w:val="center"/>
          </w:tcPr>
          <w:p w14:paraId="672DAC30" w14:textId="77777777" w:rsidR="0024394D" w:rsidRDefault="0024394D">
            <w:pPr>
              <w:pStyle w:val="TableText"/>
              <w:jc w:val="center"/>
              <w:rPr>
                <w:sz w:val="24"/>
                <w:szCs w:val="24"/>
              </w:rPr>
            </w:pPr>
          </w:p>
        </w:tc>
        <w:tc>
          <w:tcPr>
            <w:tcW w:w="1794" w:type="dxa"/>
            <w:vAlign w:val="center"/>
          </w:tcPr>
          <w:p w14:paraId="5E338B79" w14:textId="77777777" w:rsidR="0024394D" w:rsidRDefault="00000000">
            <w:pPr>
              <w:pStyle w:val="TableText"/>
              <w:jc w:val="center"/>
              <w:rPr>
                <w:spacing w:val="-2"/>
                <w:sz w:val="24"/>
                <w:szCs w:val="24"/>
                <w:lang w:eastAsia="zh-CN"/>
              </w:rPr>
            </w:pPr>
            <w:r>
              <w:rPr>
                <w:rFonts w:hint="eastAsia"/>
                <w:spacing w:val="-2"/>
                <w:sz w:val="24"/>
                <w:szCs w:val="24"/>
                <w:lang w:eastAsia="zh-CN"/>
              </w:rPr>
              <w:t>4.3.5</w:t>
            </w:r>
          </w:p>
        </w:tc>
      </w:tr>
      <w:tr w:rsidR="0024394D" w14:paraId="6F7ABA29" w14:textId="77777777">
        <w:trPr>
          <w:trHeight w:val="404"/>
          <w:jc w:val="center"/>
        </w:trPr>
        <w:tc>
          <w:tcPr>
            <w:tcW w:w="804" w:type="dxa"/>
            <w:vAlign w:val="center"/>
          </w:tcPr>
          <w:p w14:paraId="4789587F" w14:textId="77777777" w:rsidR="0024394D" w:rsidRDefault="00000000">
            <w:pPr>
              <w:pStyle w:val="TableText"/>
              <w:jc w:val="center"/>
              <w:rPr>
                <w:sz w:val="24"/>
                <w:szCs w:val="24"/>
              </w:rPr>
            </w:pPr>
            <w:r>
              <w:rPr>
                <w:rFonts w:hint="eastAsia"/>
                <w:sz w:val="24"/>
                <w:szCs w:val="24"/>
              </w:rPr>
              <w:t>10</w:t>
            </w:r>
          </w:p>
        </w:tc>
        <w:tc>
          <w:tcPr>
            <w:tcW w:w="3167" w:type="dxa"/>
            <w:gridSpan w:val="2"/>
            <w:vAlign w:val="center"/>
          </w:tcPr>
          <w:p w14:paraId="7B14E36A" w14:textId="77777777" w:rsidR="0024394D" w:rsidRDefault="00000000">
            <w:pPr>
              <w:pStyle w:val="TableText"/>
              <w:jc w:val="center"/>
              <w:rPr>
                <w:sz w:val="24"/>
                <w:szCs w:val="24"/>
              </w:rPr>
            </w:pPr>
            <w:r>
              <w:rPr>
                <w:rFonts w:hint="eastAsia"/>
                <w:sz w:val="24"/>
                <w:szCs w:val="24"/>
              </w:rPr>
              <w:t>电压波动范围试验</w:t>
            </w:r>
          </w:p>
        </w:tc>
        <w:tc>
          <w:tcPr>
            <w:tcW w:w="1950" w:type="dxa"/>
            <w:vAlign w:val="center"/>
          </w:tcPr>
          <w:p w14:paraId="6B654D32" w14:textId="77777777" w:rsidR="0024394D" w:rsidRDefault="00000000">
            <w:pPr>
              <w:pStyle w:val="TableText"/>
              <w:jc w:val="center"/>
              <w:rPr>
                <w:sz w:val="24"/>
                <w:szCs w:val="24"/>
              </w:rPr>
            </w:pPr>
            <w:r>
              <w:rPr>
                <w:rFonts w:hint="eastAsia"/>
                <w:sz w:val="24"/>
                <w:szCs w:val="24"/>
              </w:rPr>
              <w:t>√</w:t>
            </w:r>
          </w:p>
        </w:tc>
        <w:tc>
          <w:tcPr>
            <w:tcW w:w="1666" w:type="dxa"/>
            <w:vAlign w:val="center"/>
          </w:tcPr>
          <w:p w14:paraId="284F6263" w14:textId="77777777" w:rsidR="0024394D" w:rsidRDefault="0024394D">
            <w:pPr>
              <w:pStyle w:val="TableText"/>
              <w:jc w:val="center"/>
              <w:rPr>
                <w:sz w:val="24"/>
                <w:szCs w:val="24"/>
              </w:rPr>
            </w:pPr>
          </w:p>
        </w:tc>
        <w:tc>
          <w:tcPr>
            <w:tcW w:w="1794" w:type="dxa"/>
            <w:vAlign w:val="center"/>
          </w:tcPr>
          <w:p w14:paraId="087E471C" w14:textId="77777777" w:rsidR="0024394D" w:rsidRDefault="00000000">
            <w:pPr>
              <w:pStyle w:val="TableText"/>
              <w:jc w:val="center"/>
              <w:rPr>
                <w:spacing w:val="-2"/>
                <w:sz w:val="24"/>
                <w:szCs w:val="24"/>
                <w:lang w:eastAsia="zh-CN"/>
              </w:rPr>
            </w:pPr>
            <w:r>
              <w:rPr>
                <w:rFonts w:hint="eastAsia"/>
                <w:spacing w:val="-2"/>
                <w:sz w:val="24"/>
                <w:szCs w:val="24"/>
                <w:lang w:eastAsia="zh-CN"/>
              </w:rPr>
              <w:t>4.3.1</w:t>
            </w:r>
          </w:p>
        </w:tc>
      </w:tr>
      <w:tr w:rsidR="0024394D" w14:paraId="627F5371" w14:textId="77777777">
        <w:trPr>
          <w:trHeight w:val="424"/>
          <w:jc w:val="center"/>
        </w:trPr>
        <w:tc>
          <w:tcPr>
            <w:tcW w:w="804" w:type="dxa"/>
            <w:vAlign w:val="center"/>
          </w:tcPr>
          <w:p w14:paraId="5244B18D" w14:textId="77777777" w:rsidR="0024394D" w:rsidRDefault="00000000">
            <w:pPr>
              <w:pStyle w:val="TableText"/>
              <w:jc w:val="center"/>
              <w:rPr>
                <w:sz w:val="24"/>
                <w:szCs w:val="24"/>
              </w:rPr>
            </w:pPr>
            <w:r>
              <w:rPr>
                <w:rFonts w:hint="eastAsia"/>
                <w:sz w:val="24"/>
                <w:szCs w:val="24"/>
              </w:rPr>
              <w:t>11</w:t>
            </w:r>
          </w:p>
        </w:tc>
        <w:tc>
          <w:tcPr>
            <w:tcW w:w="3167" w:type="dxa"/>
            <w:gridSpan w:val="2"/>
            <w:vAlign w:val="center"/>
          </w:tcPr>
          <w:p w14:paraId="305C5566" w14:textId="77777777" w:rsidR="0024394D" w:rsidRDefault="00000000">
            <w:pPr>
              <w:pStyle w:val="TableText"/>
              <w:jc w:val="center"/>
              <w:rPr>
                <w:sz w:val="24"/>
                <w:szCs w:val="24"/>
              </w:rPr>
            </w:pPr>
            <w:r>
              <w:rPr>
                <w:rFonts w:hint="eastAsia"/>
                <w:sz w:val="24"/>
                <w:szCs w:val="24"/>
              </w:rPr>
              <w:t>电磁兼容性能试验</w:t>
            </w:r>
          </w:p>
        </w:tc>
        <w:tc>
          <w:tcPr>
            <w:tcW w:w="1950" w:type="dxa"/>
            <w:vAlign w:val="center"/>
          </w:tcPr>
          <w:p w14:paraId="61450876" w14:textId="77777777" w:rsidR="0024394D" w:rsidRDefault="00000000">
            <w:pPr>
              <w:pStyle w:val="TableText"/>
              <w:jc w:val="center"/>
              <w:rPr>
                <w:sz w:val="24"/>
                <w:szCs w:val="24"/>
              </w:rPr>
            </w:pPr>
            <w:r>
              <w:rPr>
                <w:rFonts w:hint="eastAsia"/>
                <w:sz w:val="24"/>
                <w:szCs w:val="24"/>
              </w:rPr>
              <w:t>√</w:t>
            </w:r>
          </w:p>
        </w:tc>
        <w:tc>
          <w:tcPr>
            <w:tcW w:w="1666" w:type="dxa"/>
            <w:vAlign w:val="center"/>
          </w:tcPr>
          <w:p w14:paraId="306291FA" w14:textId="77777777" w:rsidR="0024394D" w:rsidRDefault="0024394D">
            <w:pPr>
              <w:pStyle w:val="TableText"/>
              <w:jc w:val="center"/>
              <w:rPr>
                <w:sz w:val="24"/>
                <w:szCs w:val="24"/>
              </w:rPr>
            </w:pPr>
          </w:p>
        </w:tc>
        <w:tc>
          <w:tcPr>
            <w:tcW w:w="1794" w:type="dxa"/>
            <w:vAlign w:val="center"/>
          </w:tcPr>
          <w:p w14:paraId="5086E801" w14:textId="77777777" w:rsidR="0024394D" w:rsidRDefault="00000000">
            <w:pPr>
              <w:pStyle w:val="TableText"/>
              <w:jc w:val="center"/>
              <w:rPr>
                <w:spacing w:val="-2"/>
                <w:sz w:val="24"/>
                <w:szCs w:val="24"/>
                <w:lang w:eastAsia="zh-CN"/>
              </w:rPr>
            </w:pPr>
            <w:r>
              <w:rPr>
                <w:rFonts w:hint="eastAsia"/>
                <w:spacing w:val="-2"/>
                <w:sz w:val="24"/>
                <w:szCs w:val="24"/>
                <w:lang w:eastAsia="zh-CN"/>
              </w:rPr>
              <w:t>4.4.7</w:t>
            </w:r>
          </w:p>
        </w:tc>
      </w:tr>
      <w:tr w:rsidR="0024394D" w14:paraId="4617EC7E" w14:textId="77777777">
        <w:trPr>
          <w:trHeight w:val="404"/>
          <w:jc w:val="center"/>
        </w:trPr>
        <w:tc>
          <w:tcPr>
            <w:tcW w:w="804" w:type="dxa"/>
            <w:vAlign w:val="center"/>
          </w:tcPr>
          <w:p w14:paraId="49B0F12A" w14:textId="77777777" w:rsidR="0024394D" w:rsidRDefault="00000000">
            <w:pPr>
              <w:pStyle w:val="TableText"/>
              <w:jc w:val="center"/>
              <w:rPr>
                <w:sz w:val="24"/>
                <w:szCs w:val="24"/>
              </w:rPr>
            </w:pPr>
            <w:r>
              <w:rPr>
                <w:rFonts w:hint="eastAsia"/>
                <w:sz w:val="24"/>
                <w:szCs w:val="24"/>
              </w:rPr>
              <w:t>12</w:t>
            </w:r>
          </w:p>
        </w:tc>
        <w:tc>
          <w:tcPr>
            <w:tcW w:w="3167" w:type="dxa"/>
            <w:gridSpan w:val="2"/>
            <w:vAlign w:val="center"/>
          </w:tcPr>
          <w:p w14:paraId="2420AD4E" w14:textId="77777777" w:rsidR="0024394D" w:rsidRDefault="00000000">
            <w:pPr>
              <w:pStyle w:val="TableText"/>
              <w:jc w:val="center"/>
              <w:rPr>
                <w:sz w:val="24"/>
                <w:szCs w:val="24"/>
              </w:rPr>
            </w:pPr>
            <w:r>
              <w:rPr>
                <w:rFonts w:hint="eastAsia"/>
                <w:spacing w:val="-2"/>
                <w:sz w:val="24"/>
                <w:szCs w:val="24"/>
              </w:rPr>
              <w:t>高温试验</w:t>
            </w:r>
          </w:p>
        </w:tc>
        <w:tc>
          <w:tcPr>
            <w:tcW w:w="1950" w:type="dxa"/>
            <w:vAlign w:val="center"/>
          </w:tcPr>
          <w:p w14:paraId="14A54309" w14:textId="77777777" w:rsidR="0024394D" w:rsidRDefault="00000000">
            <w:pPr>
              <w:pStyle w:val="TableText"/>
              <w:jc w:val="center"/>
              <w:rPr>
                <w:sz w:val="24"/>
                <w:szCs w:val="24"/>
              </w:rPr>
            </w:pPr>
            <w:r>
              <w:rPr>
                <w:rFonts w:hint="eastAsia"/>
                <w:sz w:val="24"/>
                <w:szCs w:val="24"/>
              </w:rPr>
              <w:t>√</w:t>
            </w:r>
          </w:p>
        </w:tc>
        <w:tc>
          <w:tcPr>
            <w:tcW w:w="1666" w:type="dxa"/>
            <w:vAlign w:val="center"/>
          </w:tcPr>
          <w:p w14:paraId="23095E81" w14:textId="77777777" w:rsidR="0024394D" w:rsidRDefault="0024394D">
            <w:pPr>
              <w:pStyle w:val="TableText"/>
              <w:jc w:val="center"/>
              <w:rPr>
                <w:sz w:val="24"/>
                <w:szCs w:val="24"/>
              </w:rPr>
            </w:pPr>
          </w:p>
        </w:tc>
        <w:tc>
          <w:tcPr>
            <w:tcW w:w="1794" w:type="dxa"/>
            <w:vAlign w:val="center"/>
          </w:tcPr>
          <w:p w14:paraId="397B311D" w14:textId="77777777" w:rsidR="0024394D" w:rsidRDefault="00000000">
            <w:pPr>
              <w:pStyle w:val="TableText"/>
              <w:jc w:val="center"/>
              <w:rPr>
                <w:spacing w:val="-2"/>
                <w:sz w:val="24"/>
                <w:szCs w:val="24"/>
                <w:lang w:eastAsia="zh-CN"/>
              </w:rPr>
            </w:pPr>
            <w:r>
              <w:rPr>
                <w:rFonts w:hint="eastAsia"/>
                <w:spacing w:val="-2"/>
                <w:sz w:val="24"/>
                <w:szCs w:val="24"/>
                <w:lang w:eastAsia="zh-CN"/>
              </w:rPr>
              <w:t>4.4.8a</w:t>
            </w:r>
          </w:p>
        </w:tc>
      </w:tr>
      <w:tr w:rsidR="0024394D" w14:paraId="081BD1B3" w14:textId="77777777">
        <w:trPr>
          <w:trHeight w:val="411"/>
          <w:jc w:val="center"/>
        </w:trPr>
        <w:tc>
          <w:tcPr>
            <w:tcW w:w="804" w:type="dxa"/>
            <w:vAlign w:val="center"/>
          </w:tcPr>
          <w:p w14:paraId="1ED87824" w14:textId="77777777" w:rsidR="0024394D" w:rsidRDefault="00000000">
            <w:pPr>
              <w:pStyle w:val="TableText"/>
              <w:jc w:val="center"/>
              <w:rPr>
                <w:sz w:val="24"/>
                <w:szCs w:val="24"/>
              </w:rPr>
            </w:pPr>
            <w:r>
              <w:rPr>
                <w:rFonts w:hint="eastAsia"/>
                <w:sz w:val="24"/>
                <w:szCs w:val="24"/>
              </w:rPr>
              <w:t>13</w:t>
            </w:r>
          </w:p>
        </w:tc>
        <w:tc>
          <w:tcPr>
            <w:tcW w:w="3167" w:type="dxa"/>
            <w:gridSpan w:val="2"/>
            <w:vAlign w:val="center"/>
          </w:tcPr>
          <w:p w14:paraId="7185B2CD" w14:textId="77777777" w:rsidR="0024394D" w:rsidRDefault="00000000">
            <w:pPr>
              <w:pStyle w:val="TableText"/>
              <w:jc w:val="center"/>
              <w:rPr>
                <w:sz w:val="24"/>
                <w:szCs w:val="24"/>
              </w:rPr>
            </w:pPr>
            <w:r>
              <w:rPr>
                <w:rFonts w:hint="eastAsia"/>
                <w:spacing w:val="-1"/>
                <w:sz w:val="24"/>
                <w:szCs w:val="24"/>
              </w:rPr>
              <w:t>低温试验</w:t>
            </w:r>
          </w:p>
        </w:tc>
        <w:tc>
          <w:tcPr>
            <w:tcW w:w="1950" w:type="dxa"/>
            <w:vAlign w:val="center"/>
          </w:tcPr>
          <w:p w14:paraId="31294561" w14:textId="77777777" w:rsidR="0024394D" w:rsidRDefault="00000000">
            <w:pPr>
              <w:pStyle w:val="TableText"/>
              <w:jc w:val="center"/>
              <w:rPr>
                <w:sz w:val="24"/>
                <w:szCs w:val="24"/>
              </w:rPr>
            </w:pPr>
            <w:r>
              <w:rPr>
                <w:rFonts w:hint="eastAsia"/>
                <w:sz w:val="24"/>
                <w:szCs w:val="24"/>
              </w:rPr>
              <w:t>√</w:t>
            </w:r>
          </w:p>
        </w:tc>
        <w:tc>
          <w:tcPr>
            <w:tcW w:w="1666" w:type="dxa"/>
            <w:vAlign w:val="center"/>
          </w:tcPr>
          <w:p w14:paraId="17576B17" w14:textId="77777777" w:rsidR="0024394D" w:rsidRDefault="0024394D">
            <w:pPr>
              <w:pStyle w:val="TableText"/>
              <w:jc w:val="center"/>
              <w:rPr>
                <w:sz w:val="24"/>
                <w:szCs w:val="24"/>
              </w:rPr>
            </w:pPr>
          </w:p>
        </w:tc>
        <w:tc>
          <w:tcPr>
            <w:tcW w:w="1794" w:type="dxa"/>
            <w:vAlign w:val="center"/>
          </w:tcPr>
          <w:p w14:paraId="0FB40476" w14:textId="77777777" w:rsidR="0024394D" w:rsidRDefault="00000000">
            <w:pPr>
              <w:pStyle w:val="TableText"/>
              <w:jc w:val="center"/>
              <w:rPr>
                <w:spacing w:val="-2"/>
                <w:sz w:val="24"/>
                <w:szCs w:val="24"/>
                <w:lang w:eastAsia="zh-CN"/>
              </w:rPr>
            </w:pPr>
            <w:r>
              <w:rPr>
                <w:rFonts w:hint="eastAsia"/>
                <w:spacing w:val="-2"/>
                <w:sz w:val="24"/>
                <w:szCs w:val="24"/>
                <w:lang w:eastAsia="zh-CN"/>
              </w:rPr>
              <w:t>4.4.8b</w:t>
            </w:r>
          </w:p>
        </w:tc>
      </w:tr>
      <w:tr w:rsidR="0024394D" w14:paraId="4163ED43" w14:textId="77777777">
        <w:trPr>
          <w:trHeight w:val="397"/>
          <w:jc w:val="center"/>
        </w:trPr>
        <w:tc>
          <w:tcPr>
            <w:tcW w:w="804" w:type="dxa"/>
            <w:vAlign w:val="center"/>
          </w:tcPr>
          <w:p w14:paraId="2E4887A9" w14:textId="77777777" w:rsidR="0024394D" w:rsidRDefault="00000000">
            <w:pPr>
              <w:pStyle w:val="TableText"/>
              <w:jc w:val="center"/>
              <w:rPr>
                <w:sz w:val="24"/>
                <w:szCs w:val="24"/>
              </w:rPr>
            </w:pPr>
            <w:r>
              <w:rPr>
                <w:rFonts w:hint="eastAsia"/>
                <w:sz w:val="24"/>
                <w:szCs w:val="24"/>
              </w:rPr>
              <w:t>14</w:t>
            </w:r>
          </w:p>
        </w:tc>
        <w:tc>
          <w:tcPr>
            <w:tcW w:w="3167" w:type="dxa"/>
            <w:gridSpan w:val="2"/>
            <w:vAlign w:val="center"/>
          </w:tcPr>
          <w:p w14:paraId="2F892ABF" w14:textId="77777777" w:rsidR="0024394D" w:rsidRDefault="00000000">
            <w:pPr>
              <w:pStyle w:val="TableText"/>
              <w:jc w:val="center"/>
              <w:rPr>
                <w:sz w:val="24"/>
                <w:szCs w:val="24"/>
              </w:rPr>
            </w:pPr>
            <w:r>
              <w:rPr>
                <w:rFonts w:hint="eastAsia"/>
                <w:spacing w:val="-2"/>
                <w:sz w:val="24"/>
                <w:szCs w:val="24"/>
              </w:rPr>
              <w:t>交变湿热试验</w:t>
            </w:r>
          </w:p>
        </w:tc>
        <w:tc>
          <w:tcPr>
            <w:tcW w:w="1950" w:type="dxa"/>
            <w:vAlign w:val="center"/>
          </w:tcPr>
          <w:p w14:paraId="3C39BEBF" w14:textId="77777777" w:rsidR="0024394D" w:rsidRDefault="00000000">
            <w:pPr>
              <w:pStyle w:val="TableText"/>
              <w:jc w:val="center"/>
              <w:rPr>
                <w:sz w:val="24"/>
                <w:szCs w:val="24"/>
              </w:rPr>
            </w:pPr>
            <w:r>
              <w:rPr>
                <w:rFonts w:hint="eastAsia"/>
                <w:sz w:val="24"/>
                <w:szCs w:val="24"/>
              </w:rPr>
              <w:t>√</w:t>
            </w:r>
          </w:p>
        </w:tc>
        <w:tc>
          <w:tcPr>
            <w:tcW w:w="1666" w:type="dxa"/>
            <w:vAlign w:val="center"/>
          </w:tcPr>
          <w:p w14:paraId="0E578BAB" w14:textId="77777777" w:rsidR="0024394D" w:rsidRDefault="0024394D">
            <w:pPr>
              <w:pStyle w:val="TableText"/>
              <w:jc w:val="center"/>
              <w:rPr>
                <w:sz w:val="24"/>
                <w:szCs w:val="24"/>
              </w:rPr>
            </w:pPr>
          </w:p>
        </w:tc>
        <w:tc>
          <w:tcPr>
            <w:tcW w:w="1794" w:type="dxa"/>
            <w:vAlign w:val="center"/>
          </w:tcPr>
          <w:p w14:paraId="4F95D046" w14:textId="77777777" w:rsidR="0024394D" w:rsidRDefault="00000000">
            <w:pPr>
              <w:pStyle w:val="TableText"/>
              <w:jc w:val="center"/>
              <w:rPr>
                <w:spacing w:val="-2"/>
                <w:sz w:val="24"/>
                <w:szCs w:val="24"/>
                <w:lang w:eastAsia="zh-CN"/>
              </w:rPr>
            </w:pPr>
            <w:r>
              <w:rPr>
                <w:rFonts w:hint="eastAsia"/>
                <w:spacing w:val="-2"/>
                <w:sz w:val="24"/>
                <w:szCs w:val="24"/>
                <w:lang w:eastAsia="zh-CN"/>
              </w:rPr>
              <w:t>4.4.8c</w:t>
            </w:r>
          </w:p>
        </w:tc>
      </w:tr>
      <w:tr w:rsidR="0024394D" w14:paraId="53D1BA57" w14:textId="77777777">
        <w:trPr>
          <w:trHeight w:val="429"/>
          <w:jc w:val="center"/>
        </w:trPr>
        <w:tc>
          <w:tcPr>
            <w:tcW w:w="804" w:type="dxa"/>
            <w:vAlign w:val="center"/>
          </w:tcPr>
          <w:p w14:paraId="31920965" w14:textId="77777777" w:rsidR="0024394D" w:rsidRDefault="00000000">
            <w:pPr>
              <w:pStyle w:val="TableText"/>
              <w:jc w:val="center"/>
              <w:rPr>
                <w:sz w:val="24"/>
                <w:szCs w:val="24"/>
              </w:rPr>
            </w:pPr>
            <w:r>
              <w:rPr>
                <w:rFonts w:hint="eastAsia"/>
                <w:sz w:val="24"/>
                <w:szCs w:val="24"/>
              </w:rPr>
              <w:t>15</w:t>
            </w:r>
          </w:p>
        </w:tc>
        <w:tc>
          <w:tcPr>
            <w:tcW w:w="3167" w:type="dxa"/>
            <w:gridSpan w:val="2"/>
            <w:vAlign w:val="center"/>
          </w:tcPr>
          <w:p w14:paraId="4A7F2A4D" w14:textId="77777777" w:rsidR="0024394D" w:rsidRDefault="00000000">
            <w:pPr>
              <w:pStyle w:val="TableText"/>
              <w:jc w:val="center"/>
              <w:rPr>
                <w:sz w:val="24"/>
                <w:szCs w:val="24"/>
              </w:rPr>
            </w:pPr>
            <w:r>
              <w:rPr>
                <w:rFonts w:hint="eastAsia"/>
                <w:spacing w:val="1"/>
                <w:sz w:val="24"/>
                <w:szCs w:val="24"/>
              </w:rPr>
              <w:t>电源反接试验</w:t>
            </w:r>
          </w:p>
        </w:tc>
        <w:tc>
          <w:tcPr>
            <w:tcW w:w="1950" w:type="dxa"/>
            <w:vAlign w:val="center"/>
          </w:tcPr>
          <w:p w14:paraId="0B86B82C" w14:textId="77777777" w:rsidR="0024394D" w:rsidRDefault="00000000">
            <w:pPr>
              <w:pStyle w:val="TableText"/>
              <w:jc w:val="center"/>
              <w:rPr>
                <w:sz w:val="24"/>
                <w:szCs w:val="24"/>
              </w:rPr>
            </w:pPr>
            <w:r>
              <w:rPr>
                <w:rFonts w:hint="eastAsia"/>
                <w:sz w:val="24"/>
                <w:szCs w:val="24"/>
              </w:rPr>
              <w:t>√</w:t>
            </w:r>
          </w:p>
        </w:tc>
        <w:tc>
          <w:tcPr>
            <w:tcW w:w="1666" w:type="dxa"/>
            <w:vAlign w:val="center"/>
          </w:tcPr>
          <w:p w14:paraId="4A542E8D" w14:textId="77777777" w:rsidR="0024394D" w:rsidRDefault="0024394D">
            <w:pPr>
              <w:pStyle w:val="TableText"/>
              <w:jc w:val="center"/>
              <w:rPr>
                <w:sz w:val="24"/>
                <w:szCs w:val="24"/>
              </w:rPr>
            </w:pPr>
          </w:p>
        </w:tc>
        <w:tc>
          <w:tcPr>
            <w:tcW w:w="1794" w:type="dxa"/>
            <w:vAlign w:val="center"/>
          </w:tcPr>
          <w:p w14:paraId="1A8AA467" w14:textId="77777777" w:rsidR="0024394D" w:rsidRDefault="00000000">
            <w:pPr>
              <w:pStyle w:val="TableText"/>
              <w:jc w:val="center"/>
              <w:rPr>
                <w:spacing w:val="-2"/>
                <w:sz w:val="24"/>
                <w:szCs w:val="24"/>
                <w:lang w:eastAsia="zh-CN"/>
              </w:rPr>
            </w:pPr>
            <w:r>
              <w:rPr>
                <w:rFonts w:hint="eastAsia"/>
                <w:spacing w:val="-2"/>
                <w:sz w:val="24"/>
                <w:szCs w:val="24"/>
                <w:lang w:eastAsia="zh-CN"/>
              </w:rPr>
              <w:t>4.4.4</w:t>
            </w:r>
          </w:p>
        </w:tc>
      </w:tr>
    </w:tbl>
    <w:p w14:paraId="2FE67AEA" w14:textId="77777777" w:rsidR="0024394D" w:rsidRDefault="0024394D">
      <w:pPr>
        <w:pStyle w:val="a"/>
        <w:numPr>
          <w:ilvl w:val="1"/>
          <w:numId w:val="0"/>
        </w:numPr>
        <w:spacing w:before="120" w:after="120" w:line="360" w:lineRule="auto"/>
        <w:ind w:left="210"/>
        <w:rPr>
          <w:rFonts w:ascii="Times New Roman"/>
          <w:sz w:val="24"/>
          <w:szCs w:val="24"/>
        </w:rPr>
      </w:pPr>
    </w:p>
    <w:p w14:paraId="38063EA5" w14:textId="77777777" w:rsidR="0024394D" w:rsidRDefault="00000000">
      <w:pPr>
        <w:pStyle w:val="a"/>
        <w:numPr>
          <w:ilvl w:val="1"/>
          <w:numId w:val="0"/>
        </w:numPr>
        <w:spacing w:before="120" w:after="120" w:line="360" w:lineRule="auto"/>
        <w:ind w:left="210"/>
        <w:rPr>
          <w:rFonts w:ascii="宋体" w:eastAsia="宋体" w:hAnsi="宋体" w:cs="宋体"/>
          <w:sz w:val="24"/>
          <w:szCs w:val="24"/>
        </w:rPr>
      </w:pPr>
      <w:r>
        <w:rPr>
          <w:rFonts w:ascii="Times New Roman" w:hint="eastAsia"/>
          <w:sz w:val="24"/>
          <w:szCs w:val="24"/>
        </w:rPr>
        <w:lastRenderedPageBreak/>
        <w:t>2</w:t>
      </w:r>
      <w:r>
        <w:rPr>
          <w:rFonts w:ascii="Times New Roman"/>
          <w:sz w:val="24"/>
          <w:szCs w:val="24"/>
        </w:rPr>
        <w:t>.5</w:t>
      </w:r>
      <w:r>
        <w:rPr>
          <w:rFonts w:ascii="Times New Roman" w:hint="eastAsia"/>
          <w:sz w:val="24"/>
          <w:szCs w:val="24"/>
        </w:rPr>
        <w:t xml:space="preserve">.2 </w:t>
      </w:r>
      <w:r>
        <w:rPr>
          <w:rFonts w:ascii="宋体" w:eastAsia="宋体" w:hAnsi="宋体" w:cs="宋体" w:hint="eastAsia"/>
          <w:sz w:val="24"/>
          <w:szCs w:val="24"/>
        </w:rPr>
        <w:t>根据需要，乙方应随产品提供同种规格型号灯具试验报告、检验报告等文件。相关试验报告内容如下表14</w:t>
      </w:r>
    </w:p>
    <w:p w14:paraId="629E1F66" w14:textId="77777777" w:rsidR="0024394D" w:rsidRDefault="00000000">
      <w:pPr>
        <w:spacing w:before="146"/>
        <w:jc w:val="center"/>
        <w:rPr>
          <w:rFonts w:ascii="宋体" w:hAnsi="宋体" w:cs="宋体"/>
          <w:sz w:val="24"/>
          <w:szCs w:val="24"/>
        </w:rPr>
      </w:pPr>
      <w:r>
        <w:rPr>
          <w:rFonts w:ascii="宋体" w:hAnsi="宋体" w:cs="宋体" w:hint="eastAsia"/>
          <w:spacing w:val="-3"/>
          <w:sz w:val="24"/>
          <w:szCs w:val="24"/>
        </w:rPr>
        <w:t>表14 相关试验报告</w:t>
      </w:r>
    </w:p>
    <w:tbl>
      <w:tblPr>
        <w:tblStyle w:val="TableNormal"/>
        <w:tblW w:w="91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4"/>
        <w:gridCol w:w="2516"/>
        <w:gridCol w:w="3879"/>
        <w:gridCol w:w="1748"/>
      </w:tblGrid>
      <w:tr w:rsidR="0024394D" w14:paraId="48912D04" w14:textId="77777777">
        <w:trPr>
          <w:trHeight w:val="409"/>
          <w:jc w:val="center"/>
        </w:trPr>
        <w:tc>
          <w:tcPr>
            <w:tcW w:w="1004" w:type="dxa"/>
            <w:vAlign w:val="center"/>
          </w:tcPr>
          <w:p w14:paraId="672775A0" w14:textId="77777777" w:rsidR="0024394D" w:rsidRDefault="00000000">
            <w:pPr>
              <w:pStyle w:val="TableText"/>
              <w:jc w:val="center"/>
              <w:rPr>
                <w:sz w:val="24"/>
                <w:szCs w:val="24"/>
              </w:rPr>
            </w:pPr>
            <w:r>
              <w:rPr>
                <w:rFonts w:hint="eastAsia"/>
                <w:spacing w:val="-2"/>
                <w:sz w:val="24"/>
                <w:szCs w:val="24"/>
              </w:rPr>
              <w:t>序号</w:t>
            </w:r>
          </w:p>
        </w:tc>
        <w:tc>
          <w:tcPr>
            <w:tcW w:w="2516" w:type="dxa"/>
            <w:vAlign w:val="center"/>
          </w:tcPr>
          <w:p w14:paraId="6FD878B4" w14:textId="77777777" w:rsidR="0024394D" w:rsidRDefault="00000000">
            <w:pPr>
              <w:pStyle w:val="TableText"/>
              <w:jc w:val="center"/>
              <w:rPr>
                <w:sz w:val="24"/>
                <w:szCs w:val="24"/>
              </w:rPr>
            </w:pPr>
            <w:r>
              <w:rPr>
                <w:rFonts w:hint="eastAsia"/>
                <w:spacing w:val="-2"/>
                <w:sz w:val="24"/>
                <w:szCs w:val="24"/>
              </w:rPr>
              <w:t>试验项点</w:t>
            </w:r>
          </w:p>
        </w:tc>
        <w:tc>
          <w:tcPr>
            <w:tcW w:w="3879" w:type="dxa"/>
            <w:vAlign w:val="center"/>
          </w:tcPr>
          <w:p w14:paraId="5E9B7BB6" w14:textId="77777777" w:rsidR="0024394D" w:rsidRDefault="00000000">
            <w:pPr>
              <w:pStyle w:val="TableText"/>
              <w:jc w:val="center"/>
              <w:rPr>
                <w:sz w:val="24"/>
                <w:szCs w:val="24"/>
              </w:rPr>
            </w:pPr>
            <w:r>
              <w:rPr>
                <w:rFonts w:hint="eastAsia"/>
                <w:spacing w:val="-2"/>
                <w:sz w:val="24"/>
                <w:szCs w:val="24"/>
              </w:rPr>
              <w:t>试验内容</w:t>
            </w:r>
          </w:p>
        </w:tc>
        <w:tc>
          <w:tcPr>
            <w:tcW w:w="1748" w:type="dxa"/>
            <w:vAlign w:val="center"/>
          </w:tcPr>
          <w:p w14:paraId="0DE5EBBB" w14:textId="77777777" w:rsidR="0024394D" w:rsidRDefault="00000000">
            <w:pPr>
              <w:pStyle w:val="TableText"/>
              <w:jc w:val="center"/>
              <w:rPr>
                <w:sz w:val="24"/>
                <w:szCs w:val="24"/>
              </w:rPr>
            </w:pPr>
            <w:r>
              <w:rPr>
                <w:rFonts w:hint="eastAsia"/>
                <w:spacing w:val="-2"/>
                <w:sz w:val="24"/>
                <w:szCs w:val="24"/>
              </w:rPr>
              <w:t>备注</w:t>
            </w:r>
          </w:p>
        </w:tc>
      </w:tr>
      <w:tr w:rsidR="0024394D" w14:paraId="1FD4897C" w14:textId="77777777">
        <w:trPr>
          <w:trHeight w:val="637"/>
          <w:jc w:val="center"/>
        </w:trPr>
        <w:tc>
          <w:tcPr>
            <w:tcW w:w="1004" w:type="dxa"/>
            <w:vAlign w:val="center"/>
          </w:tcPr>
          <w:p w14:paraId="0478C241" w14:textId="77777777" w:rsidR="0024394D" w:rsidRDefault="00000000">
            <w:pPr>
              <w:pStyle w:val="TableText"/>
              <w:jc w:val="center"/>
              <w:rPr>
                <w:sz w:val="24"/>
                <w:szCs w:val="24"/>
              </w:rPr>
            </w:pPr>
            <w:r>
              <w:rPr>
                <w:rFonts w:hint="eastAsia"/>
                <w:sz w:val="24"/>
                <w:szCs w:val="24"/>
              </w:rPr>
              <w:t>1</w:t>
            </w:r>
          </w:p>
        </w:tc>
        <w:tc>
          <w:tcPr>
            <w:tcW w:w="2516" w:type="dxa"/>
            <w:vAlign w:val="center"/>
          </w:tcPr>
          <w:p w14:paraId="27C0FC40" w14:textId="77777777" w:rsidR="0024394D" w:rsidRDefault="00000000">
            <w:pPr>
              <w:pStyle w:val="TableText"/>
              <w:jc w:val="center"/>
              <w:rPr>
                <w:sz w:val="24"/>
                <w:szCs w:val="24"/>
              </w:rPr>
            </w:pPr>
            <w:r>
              <w:rPr>
                <w:rFonts w:hint="eastAsia"/>
                <w:sz w:val="24"/>
                <w:szCs w:val="24"/>
              </w:rPr>
              <w:t>电压波动范围试验</w:t>
            </w:r>
          </w:p>
        </w:tc>
        <w:tc>
          <w:tcPr>
            <w:tcW w:w="3879" w:type="dxa"/>
            <w:vAlign w:val="center"/>
          </w:tcPr>
          <w:p w14:paraId="3199E56A" w14:textId="77777777" w:rsidR="0024394D" w:rsidRDefault="00000000">
            <w:pPr>
              <w:pStyle w:val="TableText"/>
              <w:jc w:val="center"/>
              <w:rPr>
                <w:sz w:val="24"/>
                <w:szCs w:val="24"/>
              </w:rPr>
            </w:pPr>
            <w:r>
              <w:rPr>
                <w:rFonts w:hint="eastAsia"/>
                <w:spacing w:val="-1"/>
                <w:sz w:val="24"/>
                <w:szCs w:val="24"/>
              </w:rPr>
              <w:t>按照技术协议要求</w:t>
            </w:r>
            <w:r>
              <w:rPr>
                <w:rFonts w:hint="eastAsia"/>
                <w:spacing w:val="-1"/>
                <w:sz w:val="24"/>
                <w:szCs w:val="24"/>
                <w:lang w:eastAsia="zh-CN"/>
              </w:rPr>
              <w:t>4</w:t>
            </w:r>
            <w:r>
              <w:rPr>
                <w:rFonts w:hint="eastAsia"/>
                <w:spacing w:val="-1"/>
                <w:sz w:val="24"/>
                <w:szCs w:val="24"/>
              </w:rPr>
              <w:t>.4.9</w:t>
            </w:r>
          </w:p>
        </w:tc>
        <w:tc>
          <w:tcPr>
            <w:tcW w:w="1748" w:type="dxa"/>
            <w:vAlign w:val="center"/>
          </w:tcPr>
          <w:p w14:paraId="7802D5E4" w14:textId="77777777" w:rsidR="0024394D" w:rsidRDefault="00000000">
            <w:pPr>
              <w:pStyle w:val="TableText"/>
              <w:jc w:val="center"/>
              <w:rPr>
                <w:sz w:val="24"/>
                <w:szCs w:val="24"/>
              </w:rPr>
            </w:pPr>
            <w:r>
              <w:rPr>
                <w:rFonts w:hint="eastAsia"/>
                <w:spacing w:val="-1"/>
                <w:sz w:val="24"/>
                <w:szCs w:val="24"/>
              </w:rPr>
              <w:t>有资质第三方</w:t>
            </w:r>
          </w:p>
        </w:tc>
      </w:tr>
      <w:tr w:rsidR="0024394D" w14:paraId="5C95EAD4" w14:textId="77777777">
        <w:trPr>
          <w:trHeight w:val="1264"/>
          <w:jc w:val="center"/>
        </w:trPr>
        <w:tc>
          <w:tcPr>
            <w:tcW w:w="1004" w:type="dxa"/>
            <w:vAlign w:val="center"/>
          </w:tcPr>
          <w:p w14:paraId="37AB250D" w14:textId="77777777" w:rsidR="0024394D" w:rsidRDefault="0024394D">
            <w:pPr>
              <w:jc w:val="center"/>
              <w:rPr>
                <w:rFonts w:ascii="宋体" w:hAnsi="宋体" w:cs="宋体"/>
                <w:sz w:val="24"/>
                <w:szCs w:val="24"/>
              </w:rPr>
            </w:pPr>
          </w:p>
          <w:p w14:paraId="3BB936BE" w14:textId="77777777" w:rsidR="0024394D" w:rsidRDefault="00000000">
            <w:pPr>
              <w:pStyle w:val="TableText"/>
              <w:jc w:val="center"/>
              <w:rPr>
                <w:sz w:val="24"/>
                <w:szCs w:val="24"/>
              </w:rPr>
            </w:pPr>
            <w:r>
              <w:rPr>
                <w:rFonts w:hint="eastAsia"/>
                <w:sz w:val="24"/>
                <w:szCs w:val="24"/>
              </w:rPr>
              <w:t>2</w:t>
            </w:r>
          </w:p>
        </w:tc>
        <w:tc>
          <w:tcPr>
            <w:tcW w:w="2516" w:type="dxa"/>
            <w:vAlign w:val="center"/>
          </w:tcPr>
          <w:p w14:paraId="4B75FAC1" w14:textId="77777777" w:rsidR="0024394D" w:rsidRDefault="0024394D">
            <w:pPr>
              <w:jc w:val="center"/>
              <w:rPr>
                <w:rFonts w:ascii="宋体" w:hAnsi="宋体" w:cs="宋体"/>
                <w:sz w:val="24"/>
                <w:szCs w:val="24"/>
              </w:rPr>
            </w:pPr>
          </w:p>
          <w:p w14:paraId="08218EE4" w14:textId="77777777" w:rsidR="0024394D" w:rsidRDefault="00000000">
            <w:pPr>
              <w:pStyle w:val="TableText"/>
              <w:jc w:val="center"/>
              <w:rPr>
                <w:sz w:val="24"/>
                <w:szCs w:val="24"/>
              </w:rPr>
            </w:pPr>
            <w:r>
              <w:rPr>
                <w:rFonts w:hint="eastAsia"/>
                <w:spacing w:val="-2"/>
                <w:sz w:val="24"/>
                <w:szCs w:val="24"/>
              </w:rPr>
              <w:t>灯具功率</w:t>
            </w:r>
          </w:p>
        </w:tc>
        <w:tc>
          <w:tcPr>
            <w:tcW w:w="3879" w:type="dxa"/>
            <w:vAlign w:val="center"/>
          </w:tcPr>
          <w:p w14:paraId="0A736CF7" w14:textId="77777777" w:rsidR="0024394D" w:rsidRDefault="00000000">
            <w:pPr>
              <w:pStyle w:val="TableText"/>
              <w:jc w:val="center"/>
              <w:rPr>
                <w:sz w:val="24"/>
                <w:szCs w:val="24"/>
                <w:lang w:eastAsia="zh-CN"/>
              </w:rPr>
            </w:pPr>
            <w:r>
              <w:rPr>
                <w:rFonts w:hint="eastAsia"/>
                <w:spacing w:val="-2"/>
                <w:sz w:val="24"/>
                <w:szCs w:val="24"/>
                <w:lang w:eastAsia="zh-CN"/>
              </w:rPr>
              <w:t>灯具接通电源，稳定功率10min后，用电</w:t>
            </w:r>
            <w:r>
              <w:rPr>
                <w:rFonts w:hint="eastAsia"/>
                <w:spacing w:val="16"/>
                <w:sz w:val="24"/>
                <w:szCs w:val="24"/>
                <w:lang w:eastAsia="zh-CN"/>
              </w:rPr>
              <w:t xml:space="preserve"> </w:t>
            </w:r>
            <w:r>
              <w:rPr>
                <w:rFonts w:hint="eastAsia"/>
                <w:spacing w:val="-2"/>
                <w:sz w:val="24"/>
                <w:szCs w:val="24"/>
                <w:lang w:eastAsia="zh-CN"/>
              </w:rPr>
              <w:t>流表和电压表测出灯具输入端的电流和</w:t>
            </w:r>
            <w:r>
              <w:rPr>
                <w:rFonts w:hint="eastAsia"/>
                <w:spacing w:val="-1"/>
                <w:sz w:val="24"/>
                <w:szCs w:val="24"/>
                <w:lang w:eastAsia="zh-CN"/>
              </w:rPr>
              <w:t>电压，计算出灯具的功率</w:t>
            </w:r>
          </w:p>
        </w:tc>
        <w:tc>
          <w:tcPr>
            <w:tcW w:w="1748" w:type="dxa"/>
            <w:vAlign w:val="center"/>
          </w:tcPr>
          <w:p w14:paraId="0927F2AF" w14:textId="77777777" w:rsidR="0024394D" w:rsidRDefault="00000000">
            <w:pPr>
              <w:pStyle w:val="TableText"/>
              <w:jc w:val="center"/>
              <w:rPr>
                <w:sz w:val="24"/>
                <w:szCs w:val="24"/>
              </w:rPr>
            </w:pPr>
            <w:r>
              <w:rPr>
                <w:rFonts w:hint="eastAsia"/>
                <w:spacing w:val="-1"/>
                <w:sz w:val="24"/>
                <w:szCs w:val="24"/>
              </w:rPr>
              <w:t>有资质第三方</w:t>
            </w:r>
          </w:p>
        </w:tc>
      </w:tr>
      <w:tr w:rsidR="0024394D" w14:paraId="7BA31191" w14:textId="77777777">
        <w:trPr>
          <w:trHeight w:val="90"/>
          <w:jc w:val="center"/>
        </w:trPr>
        <w:tc>
          <w:tcPr>
            <w:tcW w:w="1004" w:type="dxa"/>
            <w:vAlign w:val="center"/>
          </w:tcPr>
          <w:p w14:paraId="7E5EBD40" w14:textId="77777777" w:rsidR="0024394D" w:rsidRDefault="0024394D">
            <w:pPr>
              <w:jc w:val="center"/>
              <w:rPr>
                <w:rFonts w:ascii="宋体" w:hAnsi="宋体" w:cs="宋体"/>
                <w:sz w:val="24"/>
                <w:szCs w:val="24"/>
              </w:rPr>
            </w:pPr>
          </w:p>
          <w:p w14:paraId="138F3238" w14:textId="77777777" w:rsidR="0024394D" w:rsidRDefault="00000000">
            <w:pPr>
              <w:pStyle w:val="TableText"/>
              <w:jc w:val="center"/>
              <w:rPr>
                <w:sz w:val="24"/>
                <w:szCs w:val="24"/>
              </w:rPr>
            </w:pPr>
            <w:r>
              <w:rPr>
                <w:rFonts w:hint="eastAsia"/>
                <w:sz w:val="24"/>
                <w:szCs w:val="24"/>
              </w:rPr>
              <w:t>3</w:t>
            </w:r>
          </w:p>
        </w:tc>
        <w:tc>
          <w:tcPr>
            <w:tcW w:w="2516" w:type="dxa"/>
            <w:vAlign w:val="center"/>
          </w:tcPr>
          <w:p w14:paraId="77864C75" w14:textId="77777777" w:rsidR="0024394D" w:rsidRDefault="00000000">
            <w:pPr>
              <w:pStyle w:val="TableText"/>
              <w:jc w:val="center"/>
              <w:rPr>
                <w:sz w:val="24"/>
                <w:szCs w:val="24"/>
              </w:rPr>
            </w:pPr>
            <w:r>
              <w:rPr>
                <w:rFonts w:hint="eastAsia"/>
                <w:sz w:val="24"/>
                <w:szCs w:val="24"/>
              </w:rPr>
              <w:t>电磁兼容性能试验</w:t>
            </w:r>
          </w:p>
        </w:tc>
        <w:tc>
          <w:tcPr>
            <w:tcW w:w="3879" w:type="dxa"/>
            <w:vAlign w:val="center"/>
          </w:tcPr>
          <w:p w14:paraId="76301498" w14:textId="77777777" w:rsidR="0024394D" w:rsidRDefault="00000000">
            <w:pPr>
              <w:pStyle w:val="TableText"/>
              <w:jc w:val="center"/>
              <w:rPr>
                <w:sz w:val="24"/>
                <w:szCs w:val="24"/>
                <w:lang w:eastAsia="zh-CN"/>
              </w:rPr>
            </w:pPr>
            <w:r>
              <w:rPr>
                <w:rFonts w:hint="eastAsia"/>
                <w:spacing w:val="-2"/>
                <w:sz w:val="24"/>
                <w:szCs w:val="24"/>
                <w:lang w:eastAsia="zh-CN"/>
              </w:rPr>
              <w:t>按照GB/T24338.4中表7的规定要求进行试验。</w:t>
            </w:r>
          </w:p>
        </w:tc>
        <w:tc>
          <w:tcPr>
            <w:tcW w:w="1748" w:type="dxa"/>
            <w:vAlign w:val="center"/>
          </w:tcPr>
          <w:p w14:paraId="2D93013B" w14:textId="77777777" w:rsidR="0024394D" w:rsidRDefault="00000000">
            <w:pPr>
              <w:pStyle w:val="TableText"/>
              <w:jc w:val="center"/>
              <w:rPr>
                <w:sz w:val="24"/>
                <w:szCs w:val="24"/>
              </w:rPr>
            </w:pPr>
            <w:r>
              <w:rPr>
                <w:rFonts w:hint="eastAsia"/>
                <w:spacing w:val="-1"/>
                <w:sz w:val="24"/>
                <w:szCs w:val="24"/>
              </w:rPr>
              <w:t>有资质第三方</w:t>
            </w:r>
          </w:p>
        </w:tc>
      </w:tr>
      <w:tr w:rsidR="0024394D" w14:paraId="038BB41A" w14:textId="77777777">
        <w:trPr>
          <w:trHeight w:val="397"/>
          <w:jc w:val="center"/>
        </w:trPr>
        <w:tc>
          <w:tcPr>
            <w:tcW w:w="1004" w:type="dxa"/>
            <w:vAlign w:val="center"/>
          </w:tcPr>
          <w:p w14:paraId="39E5DF69" w14:textId="77777777" w:rsidR="0024394D" w:rsidRDefault="00000000">
            <w:pPr>
              <w:pStyle w:val="TableText"/>
              <w:jc w:val="center"/>
              <w:rPr>
                <w:sz w:val="24"/>
                <w:szCs w:val="24"/>
              </w:rPr>
            </w:pPr>
            <w:r>
              <w:rPr>
                <w:rFonts w:hint="eastAsia"/>
                <w:position w:val="-2"/>
                <w:sz w:val="24"/>
                <w:szCs w:val="24"/>
              </w:rPr>
              <w:t>4</w:t>
            </w:r>
          </w:p>
        </w:tc>
        <w:tc>
          <w:tcPr>
            <w:tcW w:w="2516" w:type="dxa"/>
            <w:vAlign w:val="center"/>
          </w:tcPr>
          <w:p w14:paraId="42B8A32D" w14:textId="77777777" w:rsidR="0024394D" w:rsidRDefault="00000000">
            <w:pPr>
              <w:pStyle w:val="TableText"/>
              <w:jc w:val="center"/>
              <w:rPr>
                <w:sz w:val="24"/>
                <w:szCs w:val="24"/>
              </w:rPr>
            </w:pPr>
            <w:r>
              <w:rPr>
                <w:rFonts w:hint="eastAsia"/>
                <w:spacing w:val="-2"/>
                <w:sz w:val="24"/>
                <w:szCs w:val="24"/>
              </w:rPr>
              <w:t>高温试验</w:t>
            </w:r>
          </w:p>
        </w:tc>
        <w:tc>
          <w:tcPr>
            <w:tcW w:w="3879" w:type="dxa"/>
            <w:vAlign w:val="center"/>
          </w:tcPr>
          <w:p w14:paraId="4058BBA1"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4</w:t>
            </w:r>
            <w:r>
              <w:rPr>
                <w:rFonts w:hint="eastAsia"/>
                <w:spacing w:val="-1"/>
                <w:sz w:val="24"/>
                <w:szCs w:val="24"/>
              </w:rPr>
              <w:t>.4.8a</w:t>
            </w:r>
          </w:p>
        </w:tc>
        <w:tc>
          <w:tcPr>
            <w:tcW w:w="1748" w:type="dxa"/>
            <w:vAlign w:val="center"/>
          </w:tcPr>
          <w:p w14:paraId="2722F7DD" w14:textId="77777777" w:rsidR="0024394D" w:rsidRDefault="00000000">
            <w:pPr>
              <w:pStyle w:val="TableText"/>
              <w:jc w:val="center"/>
              <w:rPr>
                <w:sz w:val="24"/>
                <w:szCs w:val="24"/>
              </w:rPr>
            </w:pPr>
            <w:r>
              <w:rPr>
                <w:rFonts w:hint="eastAsia"/>
                <w:spacing w:val="-1"/>
                <w:sz w:val="24"/>
                <w:szCs w:val="24"/>
              </w:rPr>
              <w:t>有资质第三方</w:t>
            </w:r>
          </w:p>
        </w:tc>
      </w:tr>
      <w:tr w:rsidR="0024394D" w14:paraId="4A2DAF6A" w14:textId="77777777">
        <w:trPr>
          <w:trHeight w:val="427"/>
          <w:jc w:val="center"/>
        </w:trPr>
        <w:tc>
          <w:tcPr>
            <w:tcW w:w="1004" w:type="dxa"/>
            <w:vAlign w:val="center"/>
          </w:tcPr>
          <w:p w14:paraId="2189029E" w14:textId="77777777" w:rsidR="0024394D" w:rsidRDefault="00000000">
            <w:pPr>
              <w:pStyle w:val="TableText"/>
              <w:jc w:val="center"/>
              <w:rPr>
                <w:sz w:val="24"/>
                <w:szCs w:val="24"/>
              </w:rPr>
            </w:pPr>
            <w:r>
              <w:rPr>
                <w:rFonts w:hint="eastAsia"/>
                <w:sz w:val="24"/>
                <w:szCs w:val="24"/>
              </w:rPr>
              <w:t>5</w:t>
            </w:r>
          </w:p>
        </w:tc>
        <w:tc>
          <w:tcPr>
            <w:tcW w:w="2516" w:type="dxa"/>
            <w:vAlign w:val="center"/>
          </w:tcPr>
          <w:p w14:paraId="20363194" w14:textId="77777777" w:rsidR="0024394D" w:rsidRDefault="00000000">
            <w:pPr>
              <w:pStyle w:val="TableText"/>
              <w:jc w:val="center"/>
              <w:rPr>
                <w:sz w:val="24"/>
                <w:szCs w:val="24"/>
              </w:rPr>
            </w:pPr>
            <w:r>
              <w:rPr>
                <w:rFonts w:hint="eastAsia"/>
                <w:spacing w:val="-1"/>
                <w:sz w:val="24"/>
                <w:szCs w:val="24"/>
              </w:rPr>
              <w:t>低温试验</w:t>
            </w:r>
          </w:p>
        </w:tc>
        <w:tc>
          <w:tcPr>
            <w:tcW w:w="3879" w:type="dxa"/>
            <w:vAlign w:val="center"/>
          </w:tcPr>
          <w:p w14:paraId="5A18CDDC"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4</w:t>
            </w:r>
            <w:r>
              <w:rPr>
                <w:rFonts w:hint="eastAsia"/>
                <w:spacing w:val="-1"/>
                <w:sz w:val="24"/>
                <w:szCs w:val="24"/>
              </w:rPr>
              <w:t>.4.8b</w:t>
            </w:r>
          </w:p>
        </w:tc>
        <w:tc>
          <w:tcPr>
            <w:tcW w:w="1748" w:type="dxa"/>
            <w:vAlign w:val="center"/>
          </w:tcPr>
          <w:p w14:paraId="049E5BA0" w14:textId="77777777" w:rsidR="0024394D" w:rsidRDefault="00000000">
            <w:pPr>
              <w:pStyle w:val="TableText"/>
              <w:jc w:val="center"/>
              <w:rPr>
                <w:sz w:val="24"/>
                <w:szCs w:val="24"/>
              </w:rPr>
            </w:pPr>
            <w:r>
              <w:rPr>
                <w:rFonts w:hint="eastAsia"/>
                <w:spacing w:val="-1"/>
                <w:sz w:val="24"/>
                <w:szCs w:val="24"/>
              </w:rPr>
              <w:t>有资质第三方</w:t>
            </w:r>
          </w:p>
        </w:tc>
      </w:tr>
      <w:tr w:rsidR="0024394D" w14:paraId="2492A81E" w14:textId="77777777">
        <w:trPr>
          <w:trHeight w:val="620"/>
          <w:jc w:val="center"/>
        </w:trPr>
        <w:tc>
          <w:tcPr>
            <w:tcW w:w="1004" w:type="dxa"/>
            <w:vAlign w:val="center"/>
          </w:tcPr>
          <w:p w14:paraId="55AF4861" w14:textId="77777777" w:rsidR="0024394D" w:rsidRDefault="00000000">
            <w:pPr>
              <w:pStyle w:val="TableText"/>
              <w:jc w:val="center"/>
              <w:rPr>
                <w:sz w:val="24"/>
                <w:szCs w:val="24"/>
              </w:rPr>
            </w:pPr>
            <w:r>
              <w:rPr>
                <w:rFonts w:hint="eastAsia"/>
                <w:position w:val="-2"/>
                <w:sz w:val="24"/>
                <w:szCs w:val="24"/>
              </w:rPr>
              <w:t>6</w:t>
            </w:r>
          </w:p>
        </w:tc>
        <w:tc>
          <w:tcPr>
            <w:tcW w:w="2516" w:type="dxa"/>
            <w:vAlign w:val="center"/>
          </w:tcPr>
          <w:p w14:paraId="40788708" w14:textId="77777777" w:rsidR="0024394D" w:rsidRDefault="00000000">
            <w:pPr>
              <w:pStyle w:val="TableText"/>
              <w:jc w:val="center"/>
              <w:rPr>
                <w:sz w:val="24"/>
                <w:szCs w:val="24"/>
              </w:rPr>
            </w:pPr>
            <w:r>
              <w:rPr>
                <w:rFonts w:hint="eastAsia"/>
                <w:spacing w:val="-2"/>
                <w:sz w:val="24"/>
                <w:szCs w:val="24"/>
              </w:rPr>
              <w:t>交变湿热试验</w:t>
            </w:r>
          </w:p>
        </w:tc>
        <w:tc>
          <w:tcPr>
            <w:tcW w:w="3879" w:type="dxa"/>
            <w:vAlign w:val="center"/>
          </w:tcPr>
          <w:p w14:paraId="6AE116EB"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4</w:t>
            </w:r>
            <w:r>
              <w:rPr>
                <w:rFonts w:hint="eastAsia"/>
                <w:spacing w:val="-1"/>
                <w:sz w:val="24"/>
                <w:szCs w:val="24"/>
              </w:rPr>
              <w:t>.4.8c</w:t>
            </w:r>
          </w:p>
        </w:tc>
        <w:tc>
          <w:tcPr>
            <w:tcW w:w="1748" w:type="dxa"/>
            <w:vAlign w:val="center"/>
          </w:tcPr>
          <w:p w14:paraId="58392D7B" w14:textId="77777777" w:rsidR="0024394D" w:rsidRDefault="00000000">
            <w:pPr>
              <w:pStyle w:val="TableText"/>
              <w:jc w:val="center"/>
              <w:rPr>
                <w:sz w:val="24"/>
                <w:szCs w:val="24"/>
              </w:rPr>
            </w:pPr>
            <w:r>
              <w:rPr>
                <w:rFonts w:hint="eastAsia"/>
                <w:spacing w:val="-1"/>
                <w:sz w:val="24"/>
                <w:szCs w:val="24"/>
              </w:rPr>
              <w:t>有资质第三方</w:t>
            </w:r>
          </w:p>
        </w:tc>
      </w:tr>
      <w:tr w:rsidR="0024394D" w14:paraId="203338A2" w14:textId="77777777">
        <w:trPr>
          <w:trHeight w:val="1230"/>
          <w:jc w:val="center"/>
        </w:trPr>
        <w:tc>
          <w:tcPr>
            <w:tcW w:w="1004" w:type="dxa"/>
            <w:vAlign w:val="center"/>
          </w:tcPr>
          <w:p w14:paraId="294857F9" w14:textId="77777777" w:rsidR="0024394D" w:rsidRDefault="0024394D">
            <w:pPr>
              <w:jc w:val="center"/>
              <w:rPr>
                <w:rFonts w:ascii="宋体" w:hAnsi="宋体" w:cs="宋体"/>
                <w:sz w:val="24"/>
                <w:szCs w:val="24"/>
              </w:rPr>
            </w:pPr>
          </w:p>
          <w:p w14:paraId="5763B376" w14:textId="77777777" w:rsidR="0024394D" w:rsidRDefault="00000000">
            <w:pPr>
              <w:pStyle w:val="TableText"/>
              <w:jc w:val="center"/>
              <w:rPr>
                <w:sz w:val="24"/>
                <w:szCs w:val="24"/>
              </w:rPr>
            </w:pPr>
            <w:r>
              <w:rPr>
                <w:rFonts w:hint="eastAsia"/>
                <w:sz w:val="24"/>
                <w:szCs w:val="24"/>
              </w:rPr>
              <w:t>7</w:t>
            </w:r>
          </w:p>
        </w:tc>
        <w:tc>
          <w:tcPr>
            <w:tcW w:w="2516" w:type="dxa"/>
            <w:vAlign w:val="center"/>
          </w:tcPr>
          <w:p w14:paraId="26E8A510" w14:textId="77777777" w:rsidR="0024394D" w:rsidRDefault="0024394D">
            <w:pPr>
              <w:jc w:val="center"/>
              <w:rPr>
                <w:rFonts w:ascii="宋体" w:hAnsi="宋体" w:cs="宋体"/>
                <w:sz w:val="24"/>
                <w:szCs w:val="24"/>
              </w:rPr>
            </w:pPr>
          </w:p>
          <w:p w14:paraId="46111F91" w14:textId="77777777" w:rsidR="0024394D" w:rsidRDefault="00000000">
            <w:pPr>
              <w:pStyle w:val="TableText"/>
              <w:jc w:val="center"/>
              <w:rPr>
                <w:sz w:val="24"/>
                <w:szCs w:val="24"/>
              </w:rPr>
            </w:pPr>
            <w:r>
              <w:rPr>
                <w:rFonts w:hint="eastAsia"/>
                <w:spacing w:val="-1"/>
                <w:sz w:val="24"/>
                <w:szCs w:val="24"/>
              </w:rPr>
              <w:t>冲击和振动试验</w:t>
            </w:r>
          </w:p>
        </w:tc>
        <w:tc>
          <w:tcPr>
            <w:tcW w:w="3879" w:type="dxa"/>
            <w:vAlign w:val="center"/>
          </w:tcPr>
          <w:p w14:paraId="19F4E5D4" w14:textId="77777777" w:rsidR="0024394D" w:rsidRDefault="00000000">
            <w:pPr>
              <w:pStyle w:val="TableText"/>
              <w:jc w:val="center"/>
              <w:rPr>
                <w:sz w:val="24"/>
                <w:szCs w:val="24"/>
                <w:lang w:eastAsia="zh-CN"/>
              </w:rPr>
            </w:pPr>
            <w:r>
              <w:rPr>
                <w:rFonts w:hint="eastAsia"/>
                <w:spacing w:val="-2"/>
                <w:sz w:val="24"/>
                <w:szCs w:val="24"/>
                <w:lang w:eastAsia="zh-CN"/>
              </w:rPr>
              <w:t>按GB/T21563规定进行试验，试验后检查 灯具各部件，应无机械损伤，灯具能正常工作。</w:t>
            </w:r>
          </w:p>
        </w:tc>
        <w:tc>
          <w:tcPr>
            <w:tcW w:w="1748" w:type="dxa"/>
            <w:vAlign w:val="center"/>
          </w:tcPr>
          <w:p w14:paraId="6321BBEC" w14:textId="77777777" w:rsidR="0024394D" w:rsidRDefault="00000000">
            <w:pPr>
              <w:pStyle w:val="TableText"/>
              <w:jc w:val="center"/>
              <w:rPr>
                <w:sz w:val="24"/>
                <w:szCs w:val="24"/>
              </w:rPr>
            </w:pPr>
            <w:r>
              <w:rPr>
                <w:rFonts w:hint="eastAsia"/>
                <w:spacing w:val="-1"/>
                <w:sz w:val="24"/>
                <w:szCs w:val="24"/>
              </w:rPr>
              <w:t>有资质第三方</w:t>
            </w:r>
          </w:p>
        </w:tc>
      </w:tr>
      <w:tr w:rsidR="0024394D" w14:paraId="70399B8B" w14:textId="77777777">
        <w:trPr>
          <w:trHeight w:val="623"/>
          <w:jc w:val="center"/>
        </w:trPr>
        <w:tc>
          <w:tcPr>
            <w:tcW w:w="1004" w:type="dxa"/>
            <w:vAlign w:val="center"/>
          </w:tcPr>
          <w:p w14:paraId="681067E8" w14:textId="77777777" w:rsidR="0024394D" w:rsidRDefault="00000000">
            <w:pPr>
              <w:pStyle w:val="TableText"/>
              <w:jc w:val="center"/>
              <w:rPr>
                <w:sz w:val="24"/>
                <w:szCs w:val="24"/>
              </w:rPr>
            </w:pPr>
            <w:r>
              <w:rPr>
                <w:rFonts w:hint="eastAsia"/>
                <w:position w:val="-2"/>
                <w:sz w:val="24"/>
                <w:szCs w:val="24"/>
              </w:rPr>
              <w:t>8</w:t>
            </w:r>
          </w:p>
        </w:tc>
        <w:tc>
          <w:tcPr>
            <w:tcW w:w="2516" w:type="dxa"/>
            <w:vAlign w:val="center"/>
          </w:tcPr>
          <w:p w14:paraId="586F0CF1" w14:textId="77777777" w:rsidR="0024394D" w:rsidRDefault="00000000">
            <w:pPr>
              <w:pStyle w:val="TableText"/>
              <w:jc w:val="center"/>
              <w:rPr>
                <w:sz w:val="24"/>
                <w:szCs w:val="24"/>
              </w:rPr>
            </w:pPr>
            <w:r>
              <w:rPr>
                <w:rFonts w:hint="eastAsia"/>
                <w:spacing w:val="-1"/>
                <w:sz w:val="24"/>
                <w:szCs w:val="24"/>
              </w:rPr>
              <w:t>绝缘电阻测量试验</w:t>
            </w:r>
          </w:p>
        </w:tc>
        <w:tc>
          <w:tcPr>
            <w:tcW w:w="3879" w:type="dxa"/>
            <w:vAlign w:val="center"/>
          </w:tcPr>
          <w:p w14:paraId="37505557"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4</w:t>
            </w:r>
            <w:r>
              <w:rPr>
                <w:rFonts w:hint="eastAsia"/>
                <w:spacing w:val="-1"/>
                <w:sz w:val="24"/>
                <w:szCs w:val="24"/>
              </w:rPr>
              <w:t>.4.la</w:t>
            </w:r>
          </w:p>
        </w:tc>
        <w:tc>
          <w:tcPr>
            <w:tcW w:w="1748" w:type="dxa"/>
            <w:vAlign w:val="center"/>
          </w:tcPr>
          <w:p w14:paraId="1FE6B1A4" w14:textId="77777777" w:rsidR="0024394D" w:rsidRDefault="0024394D">
            <w:pPr>
              <w:jc w:val="center"/>
              <w:rPr>
                <w:rFonts w:ascii="宋体" w:hAnsi="宋体" w:cs="宋体"/>
                <w:sz w:val="24"/>
                <w:szCs w:val="24"/>
              </w:rPr>
            </w:pPr>
          </w:p>
        </w:tc>
      </w:tr>
      <w:tr w:rsidR="0024394D" w14:paraId="77B97B0D" w14:textId="77777777">
        <w:trPr>
          <w:trHeight w:val="653"/>
          <w:jc w:val="center"/>
        </w:trPr>
        <w:tc>
          <w:tcPr>
            <w:tcW w:w="1004" w:type="dxa"/>
            <w:vAlign w:val="center"/>
          </w:tcPr>
          <w:p w14:paraId="6D1121D3" w14:textId="77777777" w:rsidR="0024394D" w:rsidRDefault="00000000">
            <w:pPr>
              <w:pStyle w:val="TableText"/>
              <w:jc w:val="center"/>
              <w:rPr>
                <w:sz w:val="24"/>
                <w:szCs w:val="24"/>
              </w:rPr>
            </w:pPr>
            <w:r>
              <w:rPr>
                <w:rFonts w:hint="eastAsia"/>
                <w:sz w:val="24"/>
                <w:szCs w:val="24"/>
              </w:rPr>
              <w:t>9</w:t>
            </w:r>
          </w:p>
        </w:tc>
        <w:tc>
          <w:tcPr>
            <w:tcW w:w="2516" w:type="dxa"/>
            <w:vAlign w:val="center"/>
          </w:tcPr>
          <w:p w14:paraId="454B7F15" w14:textId="77777777" w:rsidR="0024394D" w:rsidRDefault="00000000">
            <w:pPr>
              <w:pStyle w:val="TableText"/>
              <w:jc w:val="center"/>
              <w:rPr>
                <w:sz w:val="24"/>
                <w:szCs w:val="24"/>
              </w:rPr>
            </w:pPr>
            <w:r>
              <w:rPr>
                <w:rFonts w:hint="eastAsia"/>
                <w:spacing w:val="-2"/>
                <w:sz w:val="24"/>
                <w:szCs w:val="24"/>
              </w:rPr>
              <w:t>工频耐压试验</w:t>
            </w:r>
          </w:p>
        </w:tc>
        <w:tc>
          <w:tcPr>
            <w:tcW w:w="3879" w:type="dxa"/>
            <w:vAlign w:val="center"/>
          </w:tcPr>
          <w:p w14:paraId="7C5723F7"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4</w:t>
            </w:r>
            <w:r>
              <w:rPr>
                <w:rFonts w:hint="eastAsia"/>
                <w:spacing w:val="-1"/>
                <w:sz w:val="24"/>
                <w:szCs w:val="24"/>
              </w:rPr>
              <w:t>.4.1c</w:t>
            </w:r>
          </w:p>
        </w:tc>
        <w:tc>
          <w:tcPr>
            <w:tcW w:w="1748" w:type="dxa"/>
            <w:vAlign w:val="center"/>
          </w:tcPr>
          <w:p w14:paraId="360BA4AE" w14:textId="77777777" w:rsidR="0024394D" w:rsidRDefault="0024394D">
            <w:pPr>
              <w:jc w:val="center"/>
              <w:rPr>
                <w:rFonts w:ascii="宋体" w:hAnsi="宋体" w:cs="宋体"/>
                <w:sz w:val="24"/>
                <w:szCs w:val="24"/>
              </w:rPr>
            </w:pPr>
          </w:p>
        </w:tc>
      </w:tr>
      <w:tr w:rsidR="0024394D" w14:paraId="22614270" w14:textId="77777777">
        <w:trPr>
          <w:trHeight w:val="313"/>
          <w:jc w:val="center"/>
        </w:trPr>
        <w:tc>
          <w:tcPr>
            <w:tcW w:w="1004" w:type="dxa"/>
            <w:vAlign w:val="center"/>
          </w:tcPr>
          <w:p w14:paraId="21B2ABBE" w14:textId="77777777" w:rsidR="0024394D" w:rsidRDefault="0024394D">
            <w:pPr>
              <w:jc w:val="center"/>
              <w:rPr>
                <w:rFonts w:ascii="宋体" w:hAnsi="宋体" w:cs="宋体"/>
                <w:sz w:val="24"/>
                <w:szCs w:val="24"/>
              </w:rPr>
            </w:pPr>
          </w:p>
          <w:p w14:paraId="5E7361FA" w14:textId="77777777" w:rsidR="0024394D" w:rsidRDefault="00000000">
            <w:pPr>
              <w:pStyle w:val="TableText"/>
              <w:jc w:val="center"/>
              <w:rPr>
                <w:sz w:val="24"/>
                <w:szCs w:val="24"/>
              </w:rPr>
            </w:pPr>
            <w:r>
              <w:rPr>
                <w:rFonts w:hint="eastAsia"/>
                <w:spacing w:val="-5"/>
                <w:sz w:val="24"/>
                <w:szCs w:val="24"/>
              </w:rPr>
              <w:t>10</w:t>
            </w:r>
          </w:p>
        </w:tc>
        <w:tc>
          <w:tcPr>
            <w:tcW w:w="2516" w:type="dxa"/>
            <w:vAlign w:val="center"/>
          </w:tcPr>
          <w:p w14:paraId="0B829861" w14:textId="77777777" w:rsidR="0024394D" w:rsidRDefault="0024394D">
            <w:pPr>
              <w:jc w:val="center"/>
              <w:rPr>
                <w:rFonts w:ascii="宋体" w:hAnsi="宋体" w:cs="宋体"/>
                <w:sz w:val="24"/>
                <w:szCs w:val="24"/>
              </w:rPr>
            </w:pPr>
          </w:p>
          <w:p w14:paraId="2C1C6B93" w14:textId="77777777" w:rsidR="0024394D" w:rsidRDefault="00000000">
            <w:pPr>
              <w:pStyle w:val="TableText"/>
              <w:jc w:val="center"/>
              <w:rPr>
                <w:sz w:val="24"/>
                <w:szCs w:val="24"/>
              </w:rPr>
            </w:pPr>
            <w:r>
              <w:rPr>
                <w:rFonts w:hint="eastAsia"/>
                <w:spacing w:val="-1"/>
                <w:sz w:val="24"/>
                <w:szCs w:val="24"/>
              </w:rPr>
              <w:t>光源显色指数测试</w:t>
            </w:r>
          </w:p>
        </w:tc>
        <w:tc>
          <w:tcPr>
            <w:tcW w:w="3879" w:type="dxa"/>
            <w:vAlign w:val="center"/>
          </w:tcPr>
          <w:p w14:paraId="5957B1EE" w14:textId="77777777" w:rsidR="0024394D" w:rsidRDefault="00000000">
            <w:pPr>
              <w:pStyle w:val="TableText"/>
              <w:jc w:val="center"/>
              <w:rPr>
                <w:sz w:val="24"/>
                <w:szCs w:val="24"/>
                <w:lang w:eastAsia="zh-CN"/>
              </w:rPr>
            </w:pPr>
            <w:r>
              <w:rPr>
                <w:rFonts w:hint="eastAsia"/>
                <w:spacing w:val="-2"/>
                <w:sz w:val="24"/>
                <w:szCs w:val="24"/>
                <w:lang w:eastAsia="zh-CN"/>
              </w:rPr>
              <w:t>在暗室中用额定电压点灯10min后，用光谱分析仪测出光源的光谱功率分布并自动计算出显色指数Ra,光谱分析仪应满足国际照明委员会(CIE)对光和颜色测量的要求。波长准确度：±0.2mm;显色指数测量误差：±(0.3%rdg+0.5),rdg为显色测量指数的测试结果。</w:t>
            </w:r>
          </w:p>
        </w:tc>
        <w:tc>
          <w:tcPr>
            <w:tcW w:w="1748" w:type="dxa"/>
            <w:vAlign w:val="center"/>
          </w:tcPr>
          <w:p w14:paraId="1451D4E6" w14:textId="77777777" w:rsidR="0024394D" w:rsidRDefault="00000000">
            <w:pPr>
              <w:pStyle w:val="TableText"/>
              <w:jc w:val="center"/>
              <w:rPr>
                <w:sz w:val="24"/>
                <w:szCs w:val="24"/>
              </w:rPr>
            </w:pPr>
            <w:r>
              <w:rPr>
                <w:rFonts w:hint="eastAsia"/>
                <w:spacing w:val="-1"/>
                <w:sz w:val="24"/>
                <w:szCs w:val="24"/>
              </w:rPr>
              <w:t>有资质第三方</w:t>
            </w:r>
          </w:p>
        </w:tc>
      </w:tr>
      <w:tr w:rsidR="0024394D" w14:paraId="4EC4102E" w14:textId="77777777">
        <w:trPr>
          <w:trHeight w:val="654"/>
          <w:jc w:val="center"/>
        </w:trPr>
        <w:tc>
          <w:tcPr>
            <w:tcW w:w="1004" w:type="dxa"/>
            <w:vAlign w:val="center"/>
          </w:tcPr>
          <w:p w14:paraId="083E9616" w14:textId="77777777" w:rsidR="0024394D" w:rsidRDefault="00000000">
            <w:pPr>
              <w:pStyle w:val="TableText"/>
              <w:jc w:val="center"/>
              <w:rPr>
                <w:sz w:val="24"/>
                <w:szCs w:val="24"/>
              </w:rPr>
            </w:pPr>
            <w:r>
              <w:rPr>
                <w:rFonts w:hint="eastAsia"/>
                <w:spacing w:val="-5"/>
                <w:position w:val="-2"/>
                <w:sz w:val="24"/>
                <w:szCs w:val="24"/>
              </w:rPr>
              <w:t>11</w:t>
            </w:r>
          </w:p>
        </w:tc>
        <w:tc>
          <w:tcPr>
            <w:tcW w:w="2516" w:type="dxa"/>
            <w:vAlign w:val="center"/>
          </w:tcPr>
          <w:p w14:paraId="641083D6" w14:textId="77777777" w:rsidR="0024394D" w:rsidRDefault="00000000">
            <w:pPr>
              <w:pStyle w:val="TableText"/>
              <w:jc w:val="center"/>
              <w:rPr>
                <w:sz w:val="24"/>
                <w:szCs w:val="24"/>
              </w:rPr>
            </w:pPr>
            <w:r>
              <w:rPr>
                <w:rFonts w:hint="eastAsia"/>
                <w:spacing w:val="2"/>
                <w:sz w:val="24"/>
                <w:szCs w:val="24"/>
              </w:rPr>
              <w:t>防护等级</w:t>
            </w:r>
          </w:p>
        </w:tc>
        <w:tc>
          <w:tcPr>
            <w:tcW w:w="3879" w:type="dxa"/>
            <w:vAlign w:val="center"/>
          </w:tcPr>
          <w:p w14:paraId="689E8B45" w14:textId="77777777" w:rsidR="0024394D" w:rsidRDefault="00000000">
            <w:pPr>
              <w:pStyle w:val="TableText"/>
              <w:jc w:val="center"/>
              <w:rPr>
                <w:sz w:val="24"/>
                <w:szCs w:val="24"/>
                <w:lang w:eastAsia="zh-CN"/>
              </w:rPr>
            </w:pPr>
            <w:r>
              <w:rPr>
                <w:rFonts w:hint="eastAsia"/>
                <w:spacing w:val="-1"/>
                <w:sz w:val="24"/>
                <w:szCs w:val="24"/>
                <w:lang w:eastAsia="zh-CN"/>
              </w:rPr>
              <w:t>按标准GB 4208规定进行试验</w:t>
            </w:r>
          </w:p>
        </w:tc>
        <w:tc>
          <w:tcPr>
            <w:tcW w:w="1748" w:type="dxa"/>
            <w:vAlign w:val="center"/>
          </w:tcPr>
          <w:p w14:paraId="2551D0CD" w14:textId="77777777" w:rsidR="0024394D" w:rsidRDefault="00000000">
            <w:pPr>
              <w:pStyle w:val="TableText"/>
              <w:jc w:val="center"/>
              <w:rPr>
                <w:sz w:val="24"/>
                <w:szCs w:val="24"/>
              </w:rPr>
            </w:pPr>
            <w:r>
              <w:rPr>
                <w:rFonts w:hint="eastAsia"/>
                <w:spacing w:val="-1"/>
                <w:sz w:val="24"/>
                <w:szCs w:val="24"/>
              </w:rPr>
              <w:t>有资质第三方</w:t>
            </w:r>
          </w:p>
        </w:tc>
      </w:tr>
    </w:tbl>
    <w:p w14:paraId="52AD8808" w14:textId="77777777" w:rsidR="0024394D" w:rsidRDefault="00000000">
      <w:pPr>
        <w:ind w:firstLineChars="300" w:firstLine="720"/>
        <w:rPr>
          <w:rFonts w:ascii="宋体" w:hAnsi="宋体" w:cs="宋体"/>
          <w:sz w:val="24"/>
          <w:szCs w:val="24"/>
        </w:rPr>
      </w:pPr>
      <w:r>
        <w:rPr>
          <w:rFonts w:ascii="宋体" w:hAnsi="宋体" w:cs="宋体" w:hint="eastAsia"/>
          <w:sz w:val="24"/>
          <w:szCs w:val="24"/>
        </w:rPr>
        <w:t>注：有资质第三方(通过</w:t>
      </w:r>
      <w:r>
        <w:rPr>
          <w:sz w:val="24"/>
          <w:szCs w:val="24"/>
        </w:rPr>
        <w:t>CNAS</w:t>
      </w:r>
      <w:r>
        <w:rPr>
          <w:rFonts w:ascii="宋体" w:hAnsi="宋体" w:cs="宋体" w:hint="eastAsia"/>
          <w:sz w:val="24"/>
          <w:szCs w:val="24"/>
        </w:rPr>
        <w:t>认可和</w:t>
      </w:r>
      <w:r>
        <w:rPr>
          <w:sz w:val="24"/>
          <w:szCs w:val="24"/>
        </w:rPr>
        <w:t>CMA</w:t>
      </w:r>
      <w:r>
        <w:rPr>
          <w:rFonts w:ascii="宋体" w:hAnsi="宋体" w:cs="宋体" w:hint="eastAsia"/>
          <w:sz w:val="24"/>
          <w:szCs w:val="24"/>
        </w:rPr>
        <w:t>计量认证)</w:t>
      </w:r>
    </w:p>
    <w:p w14:paraId="66487425" w14:textId="77777777" w:rsidR="0024394D" w:rsidRDefault="00000000">
      <w:pPr>
        <w:rPr>
          <w:rStyle w:val="Char2"/>
          <w:rFonts w:ascii="宋体" w:eastAsia="宋体" w:hAnsi="宋体" w:cs="宋体"/>
          <w:sz w:val="24"/>
          <w:szCs w:val="24"/>
        </w:rPr>
      </w:pPr>
      <w:r>
        <w:rPr>
          <w:rFonts w:ascii="宋体" w:hAnsi="宋体" w:cs="宋体" w:hint="eastAsia"/>
          <w:sz w:val="24"/>
          <w:szCs w:val="24"/>
        </w:rPr>
        <w:br w:type="page"/>
      </w:r>
    </w:p>
    <w:p w14:paraId="049C9619"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lastRenderedPageBreak/>
        <w:t>3</w:t>
      </w:r>
      <w:r>
        <w:rPr>
          <w:rFonts w:ascii="Times New Roman" w:hAnsi="Times New Roman" w:cs="Times New Roman"/>
        </w:rPr>
        <w:t xml:space="preserve"> </w:t>
      </w:r>
      <w:r>
        <w:rPr>
          <w:rFonts w:ascii="Times New Roman" w:hAnsi="Times New Roman" w:cs="Times New Roman" w:hint="eastAsia"/>
        </w:rPr>
        <w:t>采购</w:t>
      </w:r>
      <w:r>
        <w:rPr>
          <w:rFonts w:ascii="Times New Roman" w:hAnsi="Times New Roman" w:cs="Times New Roman"/>
        </w:rPr>
        <w:t>货物清单</w:t>
      </w:r>
    </w:p>
    <w:tbl>
      <w:tblPr>
        <w:tblW w:w="10064" w:type="dxa"/>
        <w:jc w:val="center"/>
        <w:tblLayout w:type="fixed"/>
        <w:tblLook w:val="04A0" w:firstRow="1" w:lastRow="0" w:firstColumn="1" w:lastColumn="0" w:noHBand="0" w:noVBand="1"/>
      </w:tblPr>
      <w:tblGrid>
        <w:gridCol w:w="890"/>
        <w:gridCol w:w="2086"/>
        <w:gridCol w:w="2608"/>
        <w:gridCol w:w="2098"/>
        <w:gridCol w:w="1191"/>
        <w:gridCol w:w="1191"/>
      </w:tblGrid>
      <w:tr w:rsidR="0024394D" w14:paraId="3529FDF2" w14:textId="77777777">
        <w:trPr>
          <w:trHeight w:val="680"/>
          <w:jc w:val="center"/>
        </w:trPr>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6EAB8"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739B6"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物资编码</w:t>
            </w:r>
          </w:p>
        </w:tc>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DBCAD"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物资名称</w:t>
            </w:r>
          </w:p>
        </w:tc>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C3693"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规格型号</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69DD1"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计量单位</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10A6E"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预估采购数量</w:t>
            </w:r>
          </w:p>
        </w:tc>
      </w:tr>
      <w:tr w:rsidR="0024394D" w14:paraId="705F27EA" w14:textId="77777777">
        <w:trPr>
          <w:trHeight w:val="680"/>
          <w:jc w:val="center"/>
        </w:trPr>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FFA8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0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B60DE"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11040140008001</w:t>
            </w:r>
          </w:p>
        </w:tc>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FEB3C"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GCY-450头灯</w:t>
            </w:r>
          </w:p>
        </w:tc>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0145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JH1A2-050N</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8581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957E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24394D" w14:paraId="5E80F318" w14:textId="77777777">
        <w:trPr>
          <w:trHeight w:val="680"/>
          <w:jc w:val="center"/>
        </w:trPr>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8B2FE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0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A4A93"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11040140008002</w:t>
            </w:r>
          </w:p>
        </w:tc>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BBB14"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GCY-450下大灯</w:t>
            </w:r>
          </w:p>
        </w:tc>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4A14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JE2A2-030N</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C887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C55B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24394D" w14:paraId="592945E8" w14:textId="77777777">
        <w:trPr>
          <w:trHeight w:val="680"/>
          <w:jc w:val="center"/>
        </w:trPr>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FAC0C1"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0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C1683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11040140008003</w:t>
            </w:r>
          </w:p>
        </w:tc>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786A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GCY-450尾灯</w:t>
            </w:r>
          </w:p>
        </w:tc>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5A6D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JN2A2-006N</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F18DE"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9D97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24394D" w14:paraId="1D6FE8D3" w14:textId="77777777">
        <w:trPr>
          <w:trHeight w:val="680"/>
          <w:jc w:val="center"/>
        </w:trPr>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BC9A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0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39C2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11040140008004</w:t>
            </w:r>
          </w:p>
        </w:tc>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A5C8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GCY-450动力室照明灯</w:t>
            </w:r>
          </w:p>
        </w:tc>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BC6FC"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TP340A-08</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D90A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25DA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24394D" w14:paraId="501E324C" w14:textId="77777777">
        <w:trPr>
          <w:trHeight w:val="970"/>
          <w:jc w:val="center"/>
        </w:trPr>
        <w:tc>
          <w:tcPr>
            <w:tcW w:w="10064"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3A49E" w14:textId="77777777" w:rsidR="0024394D" w:rsidRDefault="00000000">
            <w:pPr>
              <w:jc w:val="left"/>
              <w:rPr>
                <w:rFonts w:ascii="宋体" w:hAnsi="宋体" w:cs="宋体"/>
                <w:color w:val="000000"/>
                <w:sz w:val="24"/>
                <w:szCs w:val="24"/>
              </w:rPr>
            </w:pPr>
            <w:r>
              <w:rPr>
                <w:rFonts w:ascii="宋体" w:hAnsi="宋体" w:cs="宋体" w:hint="eastAsia"/>
                <w:color w:val="000000"/>
                <w:sz w:val="24"/>
                <w:szCs w:val="24"/>
              </w:rPr>
              <w:t>备注：</w:t>
            </w:r>
          </w:p>
          <w:p w14:paraId="630F238D" w14:textId="77777777" w:rsidR="0024394D" w:rsidRDefault="00000000">
            <w:pPr>
              <w:widowControl/>
              <w:jc w:val="left"/>
              <w:rPr>
                <w:rFonts w:ascii="宋体" w:hAnsi="宋体" w:cs="宋体"/>
                <w:sz w:val="24"/>
                <w:szCs w:val="24"/>
              </w:rPr>
            </w:pPr>
            <w:r>
              <w:rPr>
                <w:rFonts w:ascii="宋体" w:hAnsi="宋体" w:cs="宋体" w:hint="eastAsia"/>
                <w:sz w:val="24"/>
                <w:szCs w:val="24"/>
              </w:rPr>
              <w:t>（1）此为一年期框架协议，未税单价1年保持不变，实际采购数量根据我方生产需要调整；</w:t>
            </w:r>
          </w:p>
          <w:p w14:paraId="56D3D67A" w14:textId="77777777" w:rsidR="0024394D" w:rsidRDefault="00000000">
            <w:pPr>
              <w:widowControl/>
              <w:tabs>
                <w:tab w:val="left" w:pos="3979"/>
              </w:tabs>
              <w:jc w:val="left"/>
              <w:textAlignment w:val="center"/>
              <w:rPr>
                <w:rFonts w:ascii="宋体" w:hAnsi="宋体" w:cs="宋体"/>
                <w:sz w:val="24"/>
                <w:szCs w:val="24"/>
              </w:rPr>
            </w:pPr>
            <w:r>
              <w:rPr>
                <w:rFonts w:ascii="宋体" w:hAnsi="宋体" w:cs="宋体" w:hint="eastAsia"/>
                <w:sz w:val="24"/>
                <w:szCs w:val="24"/>
              </w:rPr>
              <w:t>（2）报价时综合考虑运费，送货地点详见第5.2条；</w:t>
            </w:r>
          </w:p>
          <w:p w14:paraId="17D7E2A2" w14:textId="77777777" w:rsidR="0024394D" w:rsidRDefault="00000000">
            <w:pPr>
              <w:widowControl/>
              <w:tabs>
                <w:tab w:val="left" w:pos="3979"/>
              </w:tabs>
              <w:jc w:val="left"/>
              <w:textAlignment w:val="center"/>
              <w:rPr>
                <w:rFonts w:ascii="宋体" w:hAnsi="宋体" w:cs="宋体"/>
                <w:sz w:val="24"/>
                <w:szCs w:val="24"/>
              </w:rPr>
            </w:pPr>
            <w:r>
              <w:rPr>
                <w:rFonts w:ascii="宋体" w:hAnsi="宋体" w:cs="宋体" w:hint="eastAsia"/>
                <w:sz w:val="24"/>
                <w:szCs w:val="24"/>
              </w:rPr>
              <w:t>（3）上述表格中列出的技术规格、参照的品牌或型号仅起说明作用，并不具备任何约束性。报价人在报价时，可自由选择替代的技术标准、品牌或型号，但所选替代项必须实质上满足或超越询价文件中规定的各项要求。</w:t>
            </w:r>
          </w:p>
        </w:tc>
      </w:tr>
    </w:tbl>
    <w:p w14:paraId="317C7875" w14:textId="77777777" w:rsidR="0024394D" w:rsidRDefault="0024394D">
      <w:pPr>
        <w:pStyle w:val="af4"/>
        <w:spacing w:before="0" w:beforeAutospacing="0" w:after="0" w:afterAutospacing="0" w:line="360" w:lineRule="auto"/>
        <w:ind w:left="420" w:hangingChars="175" w:hanging="420"/>
        <w:rPr>
          <w:rFonts w:ascii="Times New Roman" w:hAnsi="Times New Roman" w:cs="Times New Roman"/>
        </w:rPr>
      </w:pPr>
    </w:p>
    <w:p w14:paraId="0F25FB18"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质量要求</w:t>
      </w:r>
    </w:p>
    <w:p w14:paraId="3F1E9259"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4.1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12E136E1" w14:textId="77777777" w:rsidR="0024394D" w:rsidRDefault="00000000">
      <w:pPr>
        <w:pStyle w:val="af4"/>
        <w:spacing w:before="0" w:beforeAutospacing="0" w:after="0" w:afterAutospacing="0" w:line="360" w:lineRule="auto"/>
        <w:ind w:left="149" w:hangingChars="62" w:hanging="149"/>
        <w:rPr>
          <w:rFonts w:ascii="Times New Roman" w:cs="Times New Roman"/>
        </w:rPr>
      </w:pPr>
      <w:r>
        <w:rPr>
          <w:rFonts w:ascii="Times New Roman" w:cs="Times New Roman" w:hint="eastAsia"/>
        </w:rPr>
        <w:t>4.2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5030158"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质保要求</w:t>
      </w:r>
    </w:p>
    <w:p w14:paraId="3F57823B" w14:textId="77777777" w:rsidR="0024394D" w:rsidRDefault="00000000">
      <w:pPr>
        <w:tabs>
          <w:tab w:val="left" w:pos="360"/>
        </w:tabs>
        <w:snapToGrid w:val="0"/>
        <w:spacing w:line="360" w:lineRule="auto"/>
        <w:ind w:left="425" w:hangingChars="177" w:hanging="425"/>
        <w:rPr>
          <w:sz w:val="24"/>
          <w:szCs w:val="24"/>
        </w:rPr>
      </w:pPr>
      <w:r>
        <w:rPr>
          <w:rFonts w:hint="eastAsia"/>
          <w:sz w:val="24"/>
          <w:szCs w:val="24"/>
        </w:rPr>
        <w:t>5</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1B2BF58A" w14:textId="77777777" w:rsidR="0024394D" w:rsidRDefault="00000000">
      <w:pPr>
        <w:tabs>
          <w:tab w:val="left" w:pos="360"/>
        </w:tabs>
        <w:snapToGrid w:val="0"/>
        <w:spacing w:line="360" w:lineRule="auto"/>
        <w:ind w:left="425" w:hangingChars="177" w:hanging="425"/>
        <w:rPr>
          <w:sz w:val="24"/>
          <w:szCs w:val="24"/>
        </w:rPr>
      </w:pPr>
      <w:r>
        <w:rPr>
          <w:rFonts w:hint="eastAsia"/>
          <w:sz w:val="24"/>
          <w:szCs w:val="24"/>
        </w:rPr>
        <w:t>5</w:t>
      </w:r>
      <w:r>
        <w:rPr>
          <w:sz w:val="24"/>
          <w:szCs w:val="24"/>
        </w:rPr>
        <w:t xml:space="preserve">.2 </w:t>
      </w:r>
      <w:r>
        <w:rPr>
          <w:sz w:val="24"/>
          <w:szCs w:val="24"/>
        </w:rPr>
        <w:t>在质保期内正常使用中买方如发现卖方产品有质量问题，卖方在接到买方通知后应及时予以调换或修理。</w:t>
      </w:r>
    </w:p>
    <w:p w14:paraId="00777C63" w14:textId="77777777" w:rsidR="0024394D" w:rsidRDefault="00000000">
      <w:pPr>
        <w:pStyle w:val="23"/>
        <w:snapToGrid w:val="0"/>
        <w:spacing w:line="360" w:lineRule="auto"/>
        <w:ind w:left="432" w:hangingChars="180" w:hanging="432"/>
      </w:pPr>
      <w:r>
        <w:rPr>
          <w:rFonts w:hAnsi="宋体" w:hint="eastAsia"/>
          <w:sz w:val="24"/>
          <w:szCs w:val="24"/>
        </w:rPr>
        <w:t>5</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02EB9FDC"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交货要求</w:t>
      </w:r>
    </w:p>
    <w:p w14:paraId="24606FC0"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6</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22ABD9E6" w14:textId="77777777" w:rsidR="0024394D" w:rsidRDefault="00000000">
      <w:pPr>
        <w:pStyle w:val="af4"/>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35D32023" w14:textId="77777777" w:rsidR="0024394D" w:rsidRDefault="0024394D">
      <w:pPr>
        <w:pStyle w:val="af4"/>
        <w:spacing w:before="0" w:beforeAutospacing="0" w:after="0" w:afterAutospacing="0" w:line="240" w:lineRule="auto"/>
        <w:ind w:left="0" w:firstLineChars="0" w:firstLine="0"/>
        <w:jc w:val="center"/>
        <w:rPr>
          <w:rFonts w:ascii="Times New Roman" w:hAnsi="Times New Roman" w:cs="Times New Roman"/>
        </w:rPr>
      </w:pPr>
    </w:p>
    <w:p w14:paraId="7F84BD29" w14:textId="77777777" w:rsidR="0024394D" w:rsidRDefault="00000000">
      <w:pPr>
        <w:pStyle w:val="af5"/>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2259B958"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67282ABA"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0AFBFF89"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0086D5B5"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4FC1374D"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427367CE"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60621F2D"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F52FD48"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DCB7745"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21AB49D1"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33B8FCC"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F0859C7"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E690ADF"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7ED2F635" w14:textId="77777777" w:rsidR="0024394D" w:rsidRDefault="0024394D">
      <w:pPr>
        <w:widowControl/>
        <w:jc w:val="left"/>
        <w:rPr>
          <w:szCs w:val="21"/>
        </w:rPr>
        <w:sectPr w:rsidR="0024394D">
          <w:headerReference w:type="default" r:id="rId20"/>
          <w:footerReference w:type="even" r:id="rId21"/>
          <w:pgSz w:w="11906" w:h="16838"/>
          <w:pgMar w:top="1579" w:right="754" w:bottom="779" w:left="754" w:header="779" w:footer="992" w:gutter="0"/>
          <w:pgNumType w:fmt="numberInDash"/>
          <w:cols w:space="120"/>
        </w:sectPr>
      </w:pPr>
    </w:p>
    <w:p w14:paraId="7E3C505A" w14:textId="77777777" w:rsidR="0024394D" w:rsidRDefault="00000000">
      <w:pPr>
        <w:widowControl/>
        <w:jc w:val="left"/>
      </w:pPr>
      <w:r>
        <w:rPr>
          <w:rFonts w:hint="eastAsia"/>
        </w:rPr>
        <w:lastRenderedPageBreak/>
        <w:t>格式</w:t>
      </w:r>
      <w:r>
        <w:rPr>
          <w:rFonts w:hint="eastAsia"/>
        </w:rPr>
        <w:t>1</w:t>
      </w:r>
    </w:p>
    <w:p w14:paraId="6AE38BB2" w14:textId="77777777" w:rsidR="0024394D" w:rsidRDefault="0024394D">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24394D" w14:paraId="7ABA3D27" w14:textId="77777777">
        <w:trPr>
          <w:trHeight w:val="727"/>
        </w:trPr>
        <w:tc>
          <w:tcPr>
            <w:tcW w:w="15690" w:type="dxa"/>
            <w:gridSpan w:val="13"/>
            <w:tcBorders>
              <w:top w:val="nil"/>
              <w:left w:val="nil"/>
              <w:bottom w:val="nil"/>
              <w:right w:val="nil"/>
            </w:tcBorders>
            <w:shd w:val="clear" w:color="auto" w:fill="auto"/>
            <w:vAlign w:val="bottom"/>
          </w:tcPr>
          <w:p w14:paraId="3673275F" w14:textId="77777777" w:rsidR="0024394D" w:rsidRDefault="00000000">
            <w:pPr>
              <w:widowControl/>
              <w:jc w:val="right"/>
              <w:textAlignment w:val="bottom"/>
              <w:rPr>
                <w:szCs w:val="21"/>
              </w:rPr>
            </w:pPr>
            <w:r>
              <w:rPr>
                <w:noProof/>
                <w:kern w:val="0"/>
                <w:szCs w:val="21"/>
                <w:lang w:bidi="ar"/>
              </w:rPr>
              <w:drawing>
                <wp:anchor distT="0" distB="0" distL="114300" distR="114300" simplePos="0" relativeHeight="251659264" behindDoc="0" locked="0" layoutInCell="1" allowOverlap="1" wp14:anchorId="12DDA6FB" wp14:editId="5C5BB61C">
                  <wp:simplePos x="0" y="0"/>
                  <wp:positionH relativeFrom="column">
                    <wp:posOffset>1905</wp:posOffset>
                  </wp:positionH>
                  <wp:positionV relativeFrom="paragraph">
                    <wp:posOffset>0</wp:posOffset>
                  </wp:positionV>
                  <wp:extent cx="2172335" cy="480060"/>
                  <wp:effectExtent l="0" t="0" r="18415" b="152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22"/>
                          <a:stretch>
                            <a:fillRect/>
                          </a:stretch>
                        </pic:blipFill>
                        <pic:spPr>
                          <a:xfrm>
                            <a:off x="0" y="0"/>
                            <a:ext cx="2172335" cy="480060"/>
                          </a:xfrm>
                          <a:prstGeom prst="rect">
                            <a:avLst/>
                          </a:prstGeom>
                          <a:noFill/>
                          <a:ln>
                            <a:noFill/>
                          </a:ln>
                        </pic:spPr>
                      </pic:pic>
                    </a:graphicData>
                  </a:graphic>
                </wp:anchor>
              </w:drawing>
            </w:r>
          </w:p>
        </w:tc>
      </w:tr>
      <w:tr w:rsidR="0024394D" w14:paraId="191024D0" w14:textId="77777777">
        <w:trPr>
          <w:trHeight w:val="600"/>
        </w:trPr>
        <w:tc>
          <w:tcPr>
            <w:tcW w:w="15690" w:type="dxa"/>
            <w:gridSpan w:val="13"/>
            <w:tcBorders>
              <w:top w:val="nil"/>
              <w:left w:val="nil"/>
              <w:bottom w:val="nil"/>
              <w:right w:val="nil"/>
            </w:tcBorders>
            <w:shd w:val="clear" w:color="auto" w:fill="auto"/>
            <w:noWrap/>
            <w:vAlign w:val="center"/>
          </w:tcPr>
          <w:p w14:paraId="55C8F29C" w14:textId="77777777" w:rsidR="0024394D"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24394D" w14:paraId="2EFE228B" w14:textId="77777777">
        <w:trPr>
          <w:trHeight w:val="480"/>
        </w:trPr>
        <w:tc>
          <w:tcPr>
            <w:tcW w:w="696" w:type="dxa"/>
            <w:tcBorders>
              <w:top w:val="nil"/>
              <w:left w:val="nil"/>
              <w:bottom w:val="single" w:sz="4" w:space="0" w:color="000000"/>
              <w:right w:val="nil"/>
            </w:tcBorders>
            <w:shd w:val="clear" w:color="auto" w:fill="auto"/>
            <w:noWrap/>
            <w:vAlign w:val="center"/>
          </w:tcPr>
          <w:p w14:paraId="1B6106BF" w14:textId="77777777" w:rsidR="0024394D" w:rsidRDefault="0024394D">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744C964A" w14:textId="77777777" w:rsidR="0024394D" w:rsidRDefault="0024394D">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392E8AF8" w14:textId="77777777" w:rsidR="0024394D" w:rsidRDefault="0024394D">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4996301F" w14:textId="77777777" w:rsidR="0024394D" w:rsidRDefault="0024394D">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21C101E9" w14:textId="77777777" w:rsidR="0024394D" w:rsidRDefault="0024394D">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047309A9" w14:textId="77777777" w:rsidR="0024394D" w:rsidRDefault="0024394D">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4C464CD8" w14:textId="77777777" w:rsidR="0024394D" w:rsidRDefault="0024394D">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3FFEDA01" w14:textId="77777777" w:rsidR="0024394D" w:rsidRDefault="00000000">
            <w:pPr>
              <w:widowControl/>
              <w:jc w:val="right"/>
              <w:rPr>
                <w:rFonts w:ascii="宋体" w:hAnsi="宋体" w:cs="宋体"/>
                <w:sz w:val="20"/>
              </w:rPr>
            </w:pPr>
            <w:r>
              <w:rPr>
                <w:rFonts w:ascii="宋体" w:hAnsi="宋体" w:cs="宋体" w:hint="eastAsia"/>
                <w:kern w:val="0"/>
                <w:sz w:val="20"/>
                <w:lang w:bidi="ar"/>
              </w:rPr>
              <w:t>询价单编号：</w:t>
            </w:r>
            <w:r>
              <w:rPr>
                <w:rFonts w:hint="eastAsia"/>
                <w:sz w:val="22"/>
                <w:szCs w:val="22"/>
              </w:rPr>
              <w:t>CNCJ-XJ-202404-0015</w:t>
            </w:r>
          </w:p>
        </w:tc>
      </w:tr>
      <w:tr w:rsidR="0024394D" w14:paraId="57C9E88D"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66800197"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24394D" w14:paraId="1B3E6309"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77EB5C3C"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24394D" w14:paraId="54890EC8"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4369FFD9" w14:textId="77777777" w:rsidR="0024394D"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24394D" w14:paraId="38177772"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8FE87"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59193BC9"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24394D" w14:paraId="501B4D26"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774E19B1"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0A3C8DDF"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24394D" w14:paraId="73F35D0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26B79EE"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3031721C"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24394D" w14:paraId="6C586E0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A45EDD3"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47C1AEB7"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24394D" w14:paraId="6EB0C257"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781202A" w14:textId="53302E86" w:rsidR="0024394D" w:rsidRDefault="00000000">
            <w:pPr>
              <w:widowControl/>
              <w:jc w:val="left"/>
              <w:textAlignment w:val="center"/>
              <w:rPr>
                <w:rFonts w:ascii="宋体" w:hAnsi="宋体" w:cs="宋体"/>
                <w:sz w:val="20"/>
              </w:rPr>
            </w:pPr>
            <w:r>
              <w:rPr>
                <w:rFonts w:ascii="宋体" w:hAnsi="宋体" w:cs="宋体" w:hint="eastAsia"/>
                <w:kern w:val="0"/>
                <w:sz w:val="20"/>
                <w:lang w:bidi="ar"/>
              </w:rPr>
              <w:t>联系人：</w:t>
            </w:r>
            <w:r w:rsidR="001A03E1">
              <w:rPr>
                <w:rFonts w:ascii="宋体" w:hAnsi="宋体" w:cs="宋体" w:hint="eastAsia"/>
                <w:kern w:val="0"/>
                <w:sz w:val="20"/>
                <w:lang w:bidi="ar"/>
              </w:rPr>
              <w:t>于</w:t>
            </w:r>
            <w:r>
              <w:rPr>
                <w:rFonts w:ascii="宋体" w:hAnsi="宋体" w:cs="宋体" w:hint="eastAsia"/>
                <w:kern w:val="0"/>
                <w:sz w:val="20"/>
                <w:lang w:bidi="ar"/>
              </w:rPr>
              <w:t>工</w:t>
            </w:r>
          </w:p>
        </w:tc>
        <w:tc>
          <w:tcPr>
            <w:tcW w:w="6819" w:type="dxa"/>
            <w:gridSpan w:val="8"/>
            <w:tcBorders>
              <w:top w:val="nil"/>
              <w:left w:val="nil"/>
              <w:bottom w:val="nil"/>
              <w:right w:val="single" w:sz="4" w:space="0" w:color="000000"/>
            </w:tcBorders>
            <w:shd w:val="clear" w:color="auto" w:fill="auto"/>
            <w:noWrap/>
            <w:vAlign w:val="center"/>
          </w:tcPr>
          <w:p w14:paraId="4FBBB237"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24394D" w14:paraId="463C25FE"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0E1C860F" w14:textId="31467D6F" w:rsidR="0024394D"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B0480A">
              <w:rPr>
                <w:rFonts w:ascii="宋体" w:hAnsi="宋体" w:cs="宋体" w:hint="eastAsia"/>
                <w:kern w:val="0"/>
                <w:sz w:val="20"/>
                <w:lang w:bidi="ar"/>
              </w:rPr>
              <w:t>8</w:t>
            </w:r>
            <w:r>
              <w:rPr>
                <w:rFonts w:ascii="宋体" w:hAnsi="宋体" w:cs="宋体" w:hint="eastAsia"/>
                <w:kern w:val="0"/>
                <w:sz w:val="20"/>
                <w:lang w:bidi="ar"/>
              </w:rPr>
              <w:t>月</w:t>
            </w:r>
            <w:r w:rsidR="00B82E76">
              <w:rPr>
                <w:rFonts w:ascii="宋体" w:hAnsi="宋体" w:cs="宋体" w:hint="eastAsia"/>
                <w:kern w:val="0"/>
                <w:sz w:val="20"/>
                <w:lang w:bidi="ar"/>
              </w:rPr>
              <w:t>13</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74FAA10"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24394D" w14:paraId="56DE53E2"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A569F"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3229C0F8"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CAE35"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3DF00"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EE23C"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9EC77"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9174CF"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B1266"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DADCC"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11D50"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E545C"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74682"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01E8B116"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24394D" w14:paraId="44B3C349"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44FC77"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963946" w14:textId="77777777" w:rsidR="0024394D" w:rsidRDefault="0024394D">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FF651" w14:textId="77777777" w:rsidR="0024394D" w:rsidRDefault="0024394D">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94AA1" w14:textId="77777777" w:rsidR="0024394D" w:rsidRDefault="0024394D">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0EE15" w14:textId="77777777" w:rsidR="0024394D" w:rsidRDefault="0024394D">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EA958A" w14:textId="77777777" w:rsidR="0024394D" w:rsidRDefault="0024394D">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7796FD" w14:textId="77777777" w:rsidR="0024394D" w:rsidRDefault="0024394D">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8492B" w14:textId="77777777" w:rsidR="0024394D" w:rsidRDefault="0024394D">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BC79E" w14:textId="77777777" w:rsidR="0024394D" w:rsidRDefault="0024394D">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35DFCD" w14:textId="77777777" w:rsidR="0024394D" w:rsidRDefault="0024394D">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D7886D" w14:textId="77777777" w:rsidR="0024394D" w:rsidRDefault="0024394D">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2B9985FB" w14:textId="77777777" w:rsidR="0024394D" w:rsidRDefault="0024394D">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5B37E" w14:textId="77777777" w:rsidR="0024394D" w:rsidRDefault="0024394D">
            <w:pPr>
              <w:rPr>
                <w:rFonts w:ascii="宋体" w:hAnsi="宋体" w:cs="宋体"/>
                <w:sz w:val="20"/>
              </w:rPr>
            </w:pPr>
          </w:p>
        </w:tc>
      </w:tr>
      <w:tr w:rsidR="0024394D" w14:paraId="2A00C683"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7B18B" w14:textId="77777777" w:rsidR="0024394D"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2FC29" w14:textId="77777777" w:rsidR="0024394D" w:rsidRDefault="0024394D">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0827D" w14:textId="77777777" w:rsidR="0024394D" w:rsidRDefault="0024394D">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AEE32" w14:textId="77777777" w:rsidR="0024394D" w:rsidRDefault="0024394D">
            <w:pPr>
              <w:jc w:val="center"/>
              <w:rPr>
                <w:rFonts w:ascii="宋体" w:hAnsi="宋体" w:cs="宋体"/>
                <w:sz w:val="20"/>
              </w:rPr>
            </w:pPr>
          </w:p>
        </w:tc>
      </w:tr>
      <w:tr w:rsidR="0024394D" w14:paraId="5625B56B"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CC5AF7"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CAAB99"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24394D" w14:paraId="4365AF2D"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7FADA37B"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24394D" w14:paraId="69978D6A"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E372D"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24394D" w14:paraId="3B23B3FB"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191411" w14:textId="77777777" w:rsidR="0024394D"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24394D" w14:paraId="50EB0179"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63BC7BEC" w14:textId="0C3D7740" w:rsidR="0024394D"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sidR="00B0480A">
              <w:rPr>
                <w:rStyle w:val="font112"/>
                <w:rFonts w:hint="default"/>
                <w:color w:val="auto"/>
                <w:lang w:bidi="ar"/>
              </w:rPr>
              <w:t>8</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sidR="00B82E76">
              <w:rPr>
                <w:rStyle w:val="font112"/>
                <w:rFonts w:hint="default"/>
                <w:color w:val="auto"/>
                <w:lang w:bidi="ar"/>
              </w:rPr>
              <w:t>26</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62A458A5" w14:textId="77777777" w:rsidR="0024394D" w:rsidRDefault="0024394D">
      <w:pPr>
        <w:widowControl/>
        <w:jc w:val="left"/>
      </w:pPr>
    </w:p>
    <w:p w14:paraId="55E99C0A" w14:textId="77777777" w:rsidR="0024394D" w:rsidRDefault="0024394D">
      <w:pPr>
        <w:widowControl/>
        <w:jc w:val="left"/>
        <w:rPr>
          <w:szCs w:val="21"/>
        </w:rPr>
        <w:sectPr w:rsidR="0024394D">
          <w:pgSz w:w="16838" w:h="11906" w:orient="landscape"/>
          <w:pgMar w:top="754" w:right="1579" w:bottom="754" w:left="779" w:header="779" w:footer="992" w:gutter="0"/>
          <w:pgNumType w:fmt="numberInDash"/>
          <w:cols w:space="120"/>
        </w:sectPr>
      </w:pPr>
    </w:p>
    <w:p w14:paraId="7E140D43" w14:textId="77777777" w:rsidR="0024394D" w:rsidRDefault="00000000">
      <w:pPr>
        <w:widowControl/>
        <w:jc w:val="left"/>
      </w:pPr>
      <w:r>
        <w:rPr>
          <w:rFonts w:hint="eastAsia"/>
        </w:rPr>
        <w:lastRenderedPageBreak/>
        <w:t>格式</w:t>
      </w:r>
      <w:r>
        <w:rPr>
          <w:rFonts w:hint="eastAsia"/>
        </w:rPr>
        <w:t>2</w:t>
      </w:r>
    </w:p>
    <w:p w14:paraId="624DB72D" w14:textId="77777777" w:rsidR="0024394D" w:rsidRDefault="0024394D">
      <w:pPr>
        <w:widowControl/>
        <w:jc w:val="left"/>
      </w:pPr>
    </w:p>
    <w:p w14:paraId="5A7932A8" w14:textId="77777777" w:rsidR="0024394D"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769933CA" w14:textId="77777777" w:rsidR="0024394D" w:rsidRDefault="00000000">
      <w:pPr>
        <w:snapToGrid w:val="0"/>
        <w:spacing w:line="360" w:lineRule="auto"/>
        <w:jc w:val="center"/>
        <w:rPr>
          <w:b/>
          <w:sz w:val="48"/>
          <w:szCs w:val="48"/>
        </w:rPr>
      </w:pPr>
      <w:r>
        <w:rPr>
          <w:rFonts w:hint="eastAsia"/>
          <w:b/>
          <w:sz w:val="48"/>
          <w:szCs w:val="48"/>
        </w:rPr>
        <w:t>2024</w:t>
      </w:r>
      <w:r>
        <w:rPr>
          <w:rFonts w:hint="eastAsia"/>
          <w:b/>
          <w:sz w:val="48"/>
          <w:szCs w:val="48"/>
        </w:rPr>
        <w:t>年滁宁城铁车辆中心工程车照明灯具</w:t>
      </w:r>
    </w:p>
    <w:p w14:paraId="6E64C7A3" w14:textId="77777777" w:rsidR="0024394D" w:rsidRDefault="00000000">
      <w:pPr>
        <w:snapToGrid w:val="0"/>
        <w:spacing w:line="360" w:lineRule="auto"/>
        <w:jc w:val="center"/>
        <w:rPr>
          <w:sz w:val="48"/>
          <w:szCs w:val="48"/>
        </w:rPr>
      </w:pPr>
      <w:r>
        <w:rPr>
          <w:rFonts w:hint="eastAsia"/>
          <w:b/>
          <w:sz w:val="48"/>
          <w:szCs w:val="48"/>
        </w:rPr>
        <w:t>采购项目</w:t>
      </w:r>
    </w:p>
    <w:p w14:paraId="2B4BB0C7" w14:textId="77777777" w:rsidR="0024394D" w:rsidRDefault="0024394D">
      <w:pPr>
        <w:snapToGrid w:val="0"/>
        <w:spacing w:line="360" w:lineRule="auto"/>
      </w:pPr>
    </w:p>
    <w:p w14:paraId="11C97FD0" w14:textId="77777777" w:rsidR="0024394D" w:rsidRDefault="0024394D">
      <w:pPr>
        <w:snapToGrid w:val="0"/>
        <w:spacing w:line="453" w:lineRule="atLeast"/>
        <w:rPr>
          <w:rFonts w:ascii="Arial Narrow"/>
          <w:b/>
          <w:szCs w:val="21"/>
        </w:rPr>
      </w:pPr>
    </w:p>
    <w:p w14:paraId="7A3906E8" w14:textId="77777777" w:rsidR="0024394D" w:rsidRDefault="0024394D">
      <w:pPr>
        <w:snapToGrid w:val="0"/>
        <w:spacing w:line="453" w:lineRule="atLeast"/>
        <w:rPr>
          <w:rFonts w:ascii="Arial Narrow"/>
          <w:b/>
          <w:szCs w:val="21"/>
        </w:rPr>
      </w:pPr>
    </w:p>
    <w:p w14:paraId="78CAE2E5" w14:textId="77777777" w:rsidR="0024394D" w:rsidRDefault="0024394D">
      <w:pPr>
        <w:snapToGrid w:val="0"/>
        <w:spacing w:line="453" w:lineRule="atLeast"/>
        <w:rPr>
          <w:rFonts w:ascii="Arial Narrow"/>
          <w:b/>
          <w:szCs w:val="21"/>
        </w:rPr>
      </w:pPr>
    </w:p>
    <w:p w14:paraId="1A6F6BB2" w14:textId="77777777" w:rsidR="0024394D" w:rsidRDefault="0024394D">
      <w:pPr>
        <w:snapToGrid w:val="0"/>
        <w:spacing w:line="453" w:lineRule="atLeast"/>
        <w:rPr>
          <w:rFonts w:ascii="Arial Narrow"/>
          <w:b/>
          <w:szCs w:val="21"/>
        </w:rPr>
      </w:pPr>
    </w:p>
    <w:p w14:paraId="3F8352EC" w14:textId="77777777" w:rsidR="0024394D" w:rsidRDefault="00000000">
      <w:pPr>
        <w:snapToGrid w:val="0"/>
        <w:spacing w:line="453" w:lineRule="atLeast"/>
        <w:jc w:val="center"/>
        <w:rPr>
          <w:rFonts w:ascii="黑体" w:eastAsia="黑体"/>
          <w:w w:val="80"/>
          <w:sz w:val="28"/>
        </w:rPr>
      </w:pPr>
      <w:r>
        <w:rPr>
          <w:rFonts w:ascii="Arial Narrow" w:hint="eastAsia"/>
          <w:b/>
          <w:sz w:val="96"/>
        </w:rPr>
        <w:t>报价文件</w:t>
      </w:r>
    </w:p>
    <w:p w14:paraId="2C10F79C" w14:textId="77777777" w:rsidR="0024394D" w:rsidRDefault="0024394D"/>
    <w:p w14:paraId="21F7E747" w14:textId="77777777" w:rsidR="0024394D" w:rsidRDefault="00000000">
      <w:pPr>
        <w:jc w:val="center"/>
      </w:pPr>
      <w:r>
        <w:rPr>
          <w:rFonts w:hint="eastAsia"/>
        </w:rPr>
        <w:t>（非密封部分）</w:t>
      </w:r>
    </w:p>
    <w:p w14:paraId="3E704CD6" w14:textId="77777777" w:rsidR="0024394D" w:rsidRDefault="0024394D"/>
    <w:p w14:paraId="75407080" w14:textId="77777777" w:rsidR="0024394D" w:rsidRDefault="0024394D"/>
    <w:p w14:paraId="4428D8A2" w14:textId="77777777" w:rsidR="0024394D" w:rsidRDefault="0024394D"/>
    <w:p w14:paraId="6E0B9BAF" w14:textId="77777777" w:rsidR="0024394D" w:rsidRDefault="0024394D"/>
    <w:p w14:paraId="4E608ACD" w14:textId="77777777" w:rsidR="0024394D" w:rsidRDefault="0024394D"/>
    <w:p w14:paraId="68B9A89F" w14:textId="77777777" w:rsidR="0024394D" w:rsidRDefault="0024394D"/>
    <w:p w14:paraId="3586C6E9" w14:textId="77777777" w:rsidR="0024394D" w:rsidRDefault="0024394D"/>
    <w:p w14:paraId="0E89A8BF" w14:textId="77777777" w:rsidR="0024394D" w:rsidRDefault="0024394D"/>
    <w:p w14:paraId="521B6188" w14:textId="77777777" w:rsidR="0024394D" w:rsidRDefault="0024394D"/>
    <w:p w14:paraId="7F797672" w14:textId="77777777" w:rsidR="0024394D" w:rsidRDefault="0024394D"/>
    <w:p w14:paraId="71C1DDA9" w14:textId="77777777" w:rsidR="0024394D" w:rsidRDefault="0024394D"/>
    <w:p w14:paraId="35618C1D" w14:textId="77777777" w:rsidR="0024394D" w:rsidRDefault="0024394D"/>
    <w:p w14:paraId="7A4907C7" w14:textId="77777777" w:rsidR="0024394D"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5EBC55ED" w14:textId="77777777" w:rsidR="0024394D"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7A395004" w14:textId="77777777" w:rsidR="0024394D" w:rsidRDefault="0024394D">
      <w:pPr>
        <w:widowControl/>
        <w:jc w:val="left"/>
        <w:rPr>
          <w:rFonts w:ascii="宋体" w:hAnsi="宋体"/>
          <w:sz w:val="32"/>
          <w:szCs w:val="32"/>
        </w:rPr>
      </w:pPr>
    </w:p>
    <w:p w14:paraId="03BFB161" w14:textId="77777777" w:rsidR="0024394D" w:rsidRDefault="0024394D">
      <w:pPr>
        <w:widowControl/>
        <w:jc w:val="left"/>
        <w:rPr>
          <w:szCs w:val="21"/>
        </w:rPr>
      </w:pPr>
    </w:p>
    <w:p w14:paraId="6C047688" w14:textId="77777777" w:rsidR="0024394D" w:rsidRDefault="0024394D">
      <w:pPr>
        <w:widowControl/>
        <w:jc w:val="left"/>
        <w:rPr>
          <w:szCs w:val="21"/>
        </w:rPr>
      </w:pPr>
    </w:p>
    <w:p w14:paraId="02442444" w14:textId="77777777" w:rsidR="0024394D" w:rsidRDefault="00000000">
      <w:pPr>
        <w:widowControl/>
        <w:jc w:val="center"/>
        <w:rPr>
          <w:sz w:val="32"/>
          <w:szCs w:val="32"/>
        </w:rPr>
        <w:sectPr w:rsidR="0024394D">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B2FE4B3" w14:textId="77777777" w:rsidR="0024394D" w:rsidRDefault="00000000">
      <w:pPr>
        <w:widowControl/>
        <w:jc w:val="left"/>
        <w:rPr>
          <w:sz w:val="24"/>
          <w:szCs w:val="24"/>
        </w:rPr>
      </w:pPr>
      <w:r>
        <w:rPr>
          <w:rFonts w:hint="eastAsia"/>
        </w:rPr>
        <w:lastRenderedPageBreak/>
        <w:t>格式</w:t>
      </w:r>
      <w:r>
        <w:rPr>
          <w:rFonts w:hint="eastAsia"/>
        </w:rPr>
        <w:t>3</w:t>
      </w:r>
    </w:p>
    <w:p w14:paraId="47657002" w14:textId="77777777" w:rsidR="0024394D" w:rsidRDefault="00000000">
      <w:pPr>
        <w:pStyle w:val="1"/>
        <w:spacing w:line="360" w:lineRule="auto"/>
        <w:jc w:val="center"/>
        <w:rPr>
          <w:sz w:val="32"/>
          <w:szCs w:val="32"/>
        </w:rPr>
      </w:pPr>
      <w:r>
        <w:rPr>
          <w:rFonts w:hint="eastAsia"/>
          <w:sz w:val="32"/>
          <w:szCs w:val="32"/>
        </w:rPr>
        <w:t>法定代表人授权委托书</w:t>
      </w:r>
    </w:p>
    <w:p w14:paraId="1986EA6A" w14:textId="77777777" w:rsidR="0024394D"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67DBAC10" w14:textId="77777777" w:rsidR="0024394D" w:rsidRDefault="00000000">
      <w:pPr>
        <w:spacing w:line="360" w:lineRule="auto"/>
        <w:ind w:firstLineChars="200" w:firstLine="480"/>
        <w:rPr>
          <w:sz w:val="24"/>
          <w:szCs w:val="24"/>
        </w:rPr>
      </w:pPr>
      <w:r>
        <w:rPr>
          <w:rFonts w:hint="eastAsia"/>
          <w:sz w:val="24"/>
          <w:szCs w:val="24"/>
        </w:rPr>
        <w:t>特此声明！</w:t>
      </w:r>
    </w:p>
    <w:p w14:paraId="7164CD8F" w14:textId="77777777" w:rsidR="0024394D" w:rsidRDefault="00000000">
      <w:pPr>
        <w:spacing w:beforeLines="100" w:before="240" w:afterLines="100" w:after="240" w:line="360" w:lineRule="auto"/>
        <w:rPr>
          <w:sz w:val="24"/>
          <w:szCs w:val="24"/>
        </w:rPr>
      </w:pPr>
      <w:r>
        <w:rPr>
          <w:rFonts w:hint="eastAsia"/>
          <w:sz w:val="24"/>
          <w:szCs w:val="24"/>
        </w:rPr>
        <w:t>法定代表人签字：</w:t>
      </w:r>
    </w:p>
    <w:p w14:paraId="432EC86E" w14:textId="77777777" w:rsidR="0024394D" w:rsidRDefault="00000000">
      <w:pPr>
        <w:spacing w:beforeLines="100" w:before="240" w:afterLines="100" w:after="240" w:line="360" w:lineRule="auto"/>
        <w:rPr>
          <w:sz w:val="24"/>
          <w:szCs w:val="24"/>
        </w:rPr>
      </w:pPr>
      <w:r>
        <w:rPr>
          <w:rFonts w:hint="eastAsia"/>
          <w:sz w:val="24"/>
          <w:szCs w:val="24"/>
        </w:rPr>
        <w:t>法定代表人身份证号：</w:t>
      </w:r>
    </w:p>
    <w:p w14:paraId="74CC09EF" w14:textId="77777777" w:rsidR="0024394D" w:rsidRDefault="00000000">
      <w:pPr>
        <w:spacing w:beforeLines="100" w:before="240" w:afterLines="100" w:after="240" w:line="360" w:lineRule="auto"/>
        <w:rPr>
          <w:sz w:val="24"/>
          <w:szCs w:val="24"/>
        </w:rPr>
      </w:pPr>
      <w:r>
        <w:rPr>
          <w:rFonts w:hint="eastAsia"/>
          <w:sz w:val="24"/>
          <w:szCs w:val="24"/>
        </w:rPr>
        <w:t>代理人（被授权人）签字：</w:t>
      </w:r>
    </w:p>
    <w:p w14:paraId="52A61E31" w14:textId="77777777" w:rsidR="0024394D" w:rsidRDefault="00000000">
      <w:pPr>
        <w:spacing w:beforeLines="100" w:before="240" w:afterLines="100" w:after="240" w:line="360" w:lineRule="auto"/>
        <w:rPr>
          <w:sz w:val="24"/>
          <w:szCs w:val="24"/>
        </w:rPr>
      </w:pPr>
      <w:r>
        <w:rPr>
          <w:rFonts w:hint="eastAsia"/>
          <w:sz w:val="24"/>
          <w:szCs w:val="24"/>
        </w:rPr>
        <w:t>代理人（被授权人）身份证号：</w:t>
      </w:r>
    </w:p>
    <w:p w14:paraId="49E12E1E" w14:textId="77777777" w:rsidR="0024394D" w:rsidRDefault="00000000">
      <w:pPr>
        <w:spacing w:beforeLines="100" w:before="240" w:afterLines="100" w:after="240" w:line="360" w:lineRule="auto"/>
        <w:rPr>
          <w:sz w:val="24"/>
          <w:szCs w:val="24"/>
        </w:rPr>
      </w:pPr>
      <w:r>
        <w:rPr>
          <w:rFonts w:hint="eastAsia"/>
          <w:sz w:val="24"/>
          <w:szCs w:val="24"/>
        </w:rPr>
        <w:t>代理人（被授权人）职务：</w:t>
      </w:r>
    </w:p>
    <w:p w14:paraId="5EB31973" w14:textId="77777777" w:rsidR="0024394D" w:rsidRDefault="00000000">
      <w:pPr>
        <w:spacing w:beforeLines="100" w:before="240" w:afterLines="100" w:after="240" w:line="360" w:lineRule="auto"/>
        <w:rPr>
          <w:sz w:val="24"/>
          <w:szCs w:val="24"/>
        </w:rPr>
      </w:pPr>
      <w:r>
        <w:rPr>
          <w:rFonts w:hint="eastAsia"/>
          <w:sz w:val="24"/>
          <w:szCs w:val="24"/>
        </w:rPr>
        <w:t>单位名称（公章）：</w:t>
      </w:r>
    </w:p>
    <w:p w14:paraId="17E447D7" w14:textId="77777777" w:rsidR="0024394D" w:rsidRDefault="00000000">
      <w:pPr>
        <w:spacing w:beforeLines="100" w:before="240" w:afterLines="100" w:after="240" w:line="360" w:lineRule="auto"/>
        <w:rPr>
          <w:sz w:val="24"/>
          <w:szCs w:val="24"/>
        </w:rPr>
      </w:pPr>
      <w:r>
        <w:rPr>
          <w:rFonts w:hint="eastAsia"/>
          <w:sz w:val="24"/>
          <w:szCs w:val="24"/>
        </w:rPr>
        <w:t>单位地址：</w:t>
      </w:r>
    </w:p>
    <w:p w14:paraId="2BA4CEA2" w14:textId="77777777" w:rsidR="0024394D" w:rsidRDefault="0024394D">
      <w:pPr>
        <w:spacing w:beforeLines="100" w:before="240" w:afterLines="100" w:after="240" w:line="360" w:lineRule="auto"/>
        <w:rPr>
          <w:sz w:val="24"/>
          <w:szCs w:val="24"/>
        </w:rPr>
      </w:pPr>
    </w:p>
    <w:p w14:paraId="6C97FA49" w14:textId="77777777" w:rsidR="0024394D"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1D69AFC4" w14:textId="77777777" w:rsidR="0024394D" w:rsidRDefault="0024394D">
      <w:pPr>
        <w:widowControl/>
        <w:jc w:val="left"/>
        <w:rPr>
          <w:szCs w:val="21"/>
        </w:rPr>
        <w:sectPr w:rsidR="0024394D">
          <w:pgSz w:w="11906" w:h="16838"/>
          <w:pgMar w:top="1579" w:right="754" w:bottom="779" w:left="754" w:header="779" w:footer="992" w:gutter="0"/>
          <w:pgNumType w:fmt="numberInDash"/>
          <w:cols w:space="120"/>
        </w:sectPr>
      </w:pPr>
    </w:p>
    <w:p w14:paraId="7A88C5BF" w14:textId="77777777" w:rsidR="0024394D" w:rsidRDefault="00000000">
      <w:pPr>
        <w:widowControl/>
        <w:jc w:val="left"/>
      </w:pPr>
      <w:r>
        <w:rPr>
          <w:rFonts w:hint="eastAsia"/>
        </w:rPr>
        <w:lastRenderedPageBreak/>
        <w:t>格式</w:t>
      </w:r>
      <w:r>
        <w:rPr>
          <w:rFonts w:hint="eastAsia"/>
        </w:rPr>
        <w:t>4</w:t>
      </w:r>
    </w:p>
    <w:p w14:paraId="6C171E87" w14:textId="77777777" w:rsidR="0024394D" w:rsidRDefault="00000000">
      <w:pPr>
        <w:pStyle w:val="3"/>
        <w:spacing w:beforeLines="1" w:before="2" w:afterLines="1" w:after="2" w:line="360" w:lineRule="auto"/>
        <w:jc w:val="center"/>
        <w:rPr>
          <w:rFonts w:ascii="Arial" w:hAnsi="Arial" w:cs="Arial"/>
          <w:sz w:val="30"/>
          <w:szCs w:val="30"/>
        </w:rPr>
      </w:pPr>
      <w:bookmarkStart w:id="0" w:name="_Toc22503"/>
      <w:bookmarkStart w:id="1" w:name="_Toc10620851"/>
      <w:bookmarkStart w:id="2" w:name="_Toc471894962"/>
      <w:bookmarkStart w:id="3" w:name="_Toc477250300"/>
      <w:bookmarkStart w:id="4" w:name="_Toc92804592"/>
      <w:bookmarkStart w:id="5" w:name="_Toc470617844"/>
      <w:bookmarkStart w:id="6" w:name="_Toc472325755"/>
      <w:r>
        <w:rPr>
          <w:rFonts w:ascii="Arial" w:hAnsi="Arial" w:hint="eastAsia"/>
        </w:rPr>
        <w:t>诚信承诺书</w:t>
      </w:r>
      <w:bookmarkEnd w:id="0"/>
      <w:bookmarkEnd w:id="1"/>
      <w:bookmarkEnd w:id="2"/>
      <w:bookmarkEnd w:id="3"/>
      <w:bookmarkEnd w:id="4"/>
      <w:bookmarkEnd w:id="5"/>
      <w:bookmarkEnd w:id="6"/>
    </w:p>
    <w:p w14:paraId="4DFB21D8" w14:textId="77777777" w:rsidR="0024394D"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364E3E9A" w14:textId="77777777" w:rsidR="0024394D"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72C45955"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报价文件内容均是真实的；</w:t>
      </w:r>
    </w:p>
    <w:p w14:paraId="71A40557"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3C6DD75D"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5CEBCEE5"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5D6D054D"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3A713A35"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24D2D7ED"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7B25C50" w14:textId="77777777" w:rsidR="0024394D" w:rsidRDefault="0024394D">
      <w:pPr>
        <w:spacing w:line="360" w:lineRule="auto"/>
        <w:ind w:left="900"/>
        <w:rPr>
          <w:rFonts w:ascii="Arial" w:hAnsi="Arial"/>
          <w:sz w:val="24"/>
        </w:rPr>
      </w:pPr>
    </w:p>
    <w:p w14:paraId="208C5244" w14:textId="77777777" w:rsidR="0024394D"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423CAF14" w14:textId="77777777" w:rsidR="0024394D" w:rsidRDefault="00000000">
      <w:pPr>
        <w:numPr>
          <w:ilvl w:val="0"/>
          <w:numId w:val="10"/>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2D156AD5" w14:textId="77777777" w:rsidR="0024394D" w:rsidRDefault="00000000">
      <w:pPr>
        <w:numPr>
          <w:ilvl w:val="0"/>
          <w:numId w:val="10"/>
        </w:numPr>
        <w:spacing w:line="360" w:lineRule="auto"/>
        <w:rPr>
          <w:rFonts w:ascii="Arial" w:hAnsi="Arial"/>
          <w:sz w:val="24"/>
        </w:rPr>
      </w:pPr>
      <w:r>
        <w:rPr>
          <w:rFonts w:ascii="Arial" w:hAnsi="Arial" w:hint="eastAsia"/>
          <w:sz w:val="24"/>
        </w:rPr>
        <w:t>如成交，取消本单位成交资格；</w:t>
      </w:r>
    </w:p>
    <w:p w14:paraId="29B03BAE" w14:textId="77777777" w:rsidR="0024394D" w:rsidRDefault="00000000">
      <w:pPr>
        <w:numPr>
          <w:ilvl w:val="0"/>
          <w:numId w:val="10"/>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68EE54EE" w14:textId="77777777" w:rsidR="0024394D" w:rsidRDefault="00000000">
      <w:pPr>
        <w:numPr>
          <w:ilvl w:val="0"/>
          <w:numId w:val="10"/>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1A3D1CAF" w14:textId="77777777" w:rsidR="0024394D" w:rsidRDefault="0024394D">
      <w:pPr>
        <w:spacing w:line="360" w:lineRule="auto"/>
        <w:ind w:firstLineChars="200" w:firstLine="480"/>
        <w:rPr>
          <w:rFonts w:ascii="Arial" w:hAnsi="Arial"/>
          <w:sz w:val="24"/>
        </w:rPr>
      </w:pPr>
    </w:p>
    <w:p w14:paraId="35822078" w14:textId="77777777" w:rsidR="0024394D"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5C246C97" w14:textId="77777777" w:rsidR="0024394D" w:rsidRDefault="0024394D">
      <w:pPr>
        <w:tabs>
          <w:tab w:val="left" w:pos="8364"/>
        </w:tabs>
        <w:snapToGrid w:val="0"/>
        <w:spacing w:line="360" w:lineRule="auto"/>
        <w:ind w:leftChars="2500" w:left="5677" w:right="-57" w:hangingChars="178" w:hanging="427"/>
        <w:rPr>
          <w:rFonts w:ascii="Arial" w:hAnsi="Arial"/>
          <w:sz w:val="24"/>
        </w:rPr>
      </w:pPr>
    </w:p>
    <w:p w14:paraId="7C66C441" w14:textId="77777777" w:rsidR="0024394D" w:rsidRDefault="0024394D">
      <w:pPr>
        <w:tabs>
          <w:tab w:val="left" w:pos="8364"/>
        </w:tabs>
        <w:snapToGrid w:val="0"/>
        <w:spacing w:line="360" w:lineRule="auto"/>
        <w:ind w:leftChars="2500" w:left="5677" w:right="-57" w:hangingChars="178" w:hanging="427"/>
        <w:rPr>
          <w:rFonts w:ascii="Arial" w:hAnsi="Arial"/>
          <w:sz w:val="24"/>
        </w:rPr>
      </w:pPr>
    </w:p>
    <w:p w14:paraId="0D83E4EE" w14:textId="77777777" w:rsidR="0024394D"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7F246EB" w14:textId="77777777" w:rsidR="0024394D"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449771A6" w14:textId="77777777" w:rsidR="0024394D" w:rsidRDefault="00000000">
      <w:pPr>
        <w:wordWrap w:val="0"/>
        <w:spacing w:beforeLines="100" w:before="240" w:afterLines="100" w:after="240" w:line="360" w:lineRule="auto"/>
        <w:jc w:val="right"/>
        <w:rPr>
          <w:sz w:val="28"/>
          <w:szCs w:val="28"/>
        </w:rPr>
        <w:sectPr w:rsidR="0024394D">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00EFC3B4" w14:textId="77777777" w:rsidR="0024394D" w:rsidRDefault="00000000">
      <w:pPr>
        <w:pStyle w:val="af5"/>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9336E11" w14:textId="77777777" w:rsidR="0024394D"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51232F5" w14:textId="77777777" w:rsidR="0024394D"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7639A97E" w14:textId="77777777" w:rsidR="0024394D"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1D285015" w14:textId="77777777" w:rsidR="0024394D" w:rsidRDefault="00000000">
      <w:pPr>
        <w:snapToGrid w:val="0"/>
        <w:spacing w:line="360" w:lineRule="auto"/>
        <w:rPr>
          <w:rFonts w:ascii="宋体" w:hAnsi="宋体"/>
          <w:b/>
          <w:szCs w:val="21"/>
        </w:rPr>
      </w:pPr>
      <w:r>
        <w:rPr>
          <w:rFonts w:ascii="宋体" w:hAnsi="宋体" w:hint="eastAsia"/>
          <w:b/>
          <w:szCs w:val="21"/>
        </w:rPr>
        <w:t>2.   价格</w:t>
      </w:r>
    </w:p>
    <w:p w14:paraId="2E94F6E5"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23D06AB0"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0D999DF5"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594D866F" w14:textId="77777777" w:rsidR="0024394D"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0E2B46A4" w14:textId="77777777" w:rsidR="0024394D" w:rsidRDefault="00000000">
      <w:pPr>
        <w:snapToGrid w:val="0"/>
        <w:spacing w:line="360" w:lineRule="auto"/>
        <w:ind w:firstLineChars="250" w:firstLine="525"/>
        <w:rPr>
          <w:rFonts w:ascii="宋体" w:hAnsi="宋体"/>
        </w:rPr>
      </w:pPr>
      <w:r>
        <w:rPr>
          <w:rFonts w:hint="eastAsia"/>
        </w:rPr>
        <w:t>滁州市买方指定地点。</w:t>
      </w:r>
    </w:p>
    <w:p w14:paraId="2D41ADCA" w14:textId="77777777" w:rsidR="0024394D" w:rsidRDefault="00000000">
      <w:pPr>
        <w:snapToGrid w:val="0"/>
        <w:spacing w:line="360" w:lineRule="auto"/>
        <w:rPr>
          <w:rFonts w:ascii="宋体" w:hAnsi="宋体"/>
          <w:b/>
          <w:szCs w:val="21"/>
        </w:rPr>
      </w:pPr>
      <w:r>
        <w:rPr>
          <w:rFonts w:ascii="宋体" w:hAnsi="宋体" w:hint="eastAsia"/>
          <w:b/>
          <w:szCs w:val="21"/>
        </w:rPr>
        <w:t>4.   交货时间</w:t>
      </w:r>
    </w:p>
    <w:p w14:paraId="4BB4D84D" w14:textId="77777777" w:rsidR="0024394D"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73DAEB78" w14:textId="77777777" w:rsidR="0024394D"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30885135"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8A02668"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32EE60EA"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E08B1AB" w14:textId="77777777" w:rsidR="0024394D"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2E94E3F5" w14:textId="77777777" w:rsidR="0024394D"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20FA0B24" w14:textId="77777777" w:rsidR="0024394D"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38A3574" w14:textId="77777777" w:rsidR="0024394D"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583160A8" w14:textId="77777777" w:rsidR="0024394D"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7955EBBD" w14:textId="77777777" w:rsidR="0024394D"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7041A246"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FB57EF" w14:textId="77777777" w:rsidR="0024394D"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65693314" w14:textId="77777777" w:rsidR="0024394D" w:rsidRDefault="00000000">
      <w:pPr>
        <w:snapToGrid w:val="0"/>
        <w:spacing w:line="360" w:lineRule="auto"/>
        <w:ind w:leftChars="250" w:left="525"/>
        <w:rPr>
          <w:rFonts w:ascii="宋体" w:hAnsi="宋体"/>
          <w:szCs w:val="21"/>
        </w:rPr>
      </w:pPr>
      <w:r>
        <w:rPr>
          <w:rFonts w:ascii="宋体" w:hAnsi="宋体" w:hint="eastAsia"/>
          <w:szCs w:val="21"/>
        </w:rPr>
        <w:t>1）收货人；</w:t>
      </w:r>
    </w:p>
    <w:p w14:paraId="0FD97C81" w14:textId="77777777" w:rsidR="0024394D"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258A2C78" w14:textId="77777777" w:rsidR="0024394D" w:rsidRDefault="00000000">
      <w:pPr>
        <w:snapToGrid w:val="0"/>
        <w:spacing w:line="360" w:lineRule="auto"/>
        <w:ind w:leftChars="250" w:left="525"/>
        <w:rPr>
          <w:rFonts w:ascii="宋体" w:hAnsi="宋体"/>
          <w:szCs w:val="21"/>
        </w:rPr>
      </w:pPr>
      <w:r>
        <w:rPr>
          <w:rFonts w:ascii="宋体" w:hAnsi="宋体" w:hint="eastAsia"/>
          <w:szCs w:val="21"/>
        </w:rPr>
        <w:t>3）毛重、净重；</w:t>
      </w:r>
    </w:p>
    <w:p w14:paraId="40D8B5A2" w14:textId="77777777" w:rsidR="0024394D"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4BCF0FA" w14:textId="77777777" w:rsidR="0024394D"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6F757A96" w14:textId="77777777" w:rsidR="0024394D" w:rsidRDefault="00000000">
      <w:pPr>
        <w:snapToGrid w:val="0"/>
        <w:spacing w:line="360" w:lineRule="auto"/>
        <w:ind w:leftChars="250" w:left="525"/>
        <w:rPr>
          <w:rFonts w:ascii="宋体" w:hAnsi="宋体"/>
          <w:szCs w:val="21"/>
        </w:rPr>
      </w:pPr>
      <w:r>
        <w:rPr>
          <w:rFonts w:ascii="宋体" w:hAnsi="宋体" w:hint="eastAsia"/>
          <w:szCs w:val="21"/>
        </w:rPr>
        <w:t>6）合同号；</w:t>
      </w:r>
    </w:p>
    <w:p w14:paraId="08ECCF8C" w14:textId="77777777" w:rsidR="0024394D"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7FE2D57E" w14:textId="77777777" w:rsidR="0024394D"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3C254659" w14:textId="77777777" w:rsidR="0024394D"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7D089CAB"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4E6F523E"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1FB2F3C2" w14:textId="77777777" w:rsidR="0024394D"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F3E2E26"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7F7D2504"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F021A03"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0EACE632" w14:textId="77777777" w:rsidR="0024394D"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1A07BE72" w14:textId="77777777" w:rsidR="0024394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3621CA52" w14:textId="77777777" w:rsidR="0024394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495B7A63" w14:textId="77777777" w:rsidR="0024394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5573168F" w14:textId="77777777" w:rsidR="0024394D"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3B3549AF" w14:textId="77777777" w:rsidR="0024394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658A155" w14:textId="77777777" w:rsidR="0024394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1131FCCB" w14:textId="77777777" w:rsidR="0024394D"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5BBB317"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CD24DCD"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3AFF8026"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76E40100"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24075CFB"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4986C5F3"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5264E107"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0319BD03" w14:textId="77777777" w:rsidR="0024394D" w:rsidRDefault="00000000">
      <w:pPr>
        <w:numPr>
          <w:ilvl w:val="0"/>
          <w:numId w:val="11"/>
        </w:numPr>
        <w:snapToGrid w:val="0"/>
        <w:spacing w:line="360" w:lineRule="auto"/>
        <w:ind w:left="0" w:firstLine="0"/>
        <w:rPr>
          <w:rFonts w:ascii="宋体" w:hAnsi="宋体"/>
          <w:b/>
          <w:szCs w:val="21"/>
        </w:rPr>
      </w:pPr>
      <w:r>
        <w:rPr>
          <w:rFonts w:ascii="宋体" w:hAnsi="宋体" w:hint="eastAsia"/>
          <w:b/>
          <w:szCs w:val="21"/>
        </w:rPr>
        <w:t>货款支付</w:t>
      </w:r>
    </w:p>
    <w:p w14:paraId="0D74CC0C"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54C4A56D" w14:textId="77777777" w:rsidR="0024394D"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170B38DE"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24915033" w14:textId="77777777" w:rsidR="0024394D" w:rsidRDefault="00000000">
      <w:pPr>
        <w:snapToGrid w:val="0"/>
        <w:spacing w:line="360" w:lineRule="auto"/>
        <w:rPr>
          <w:rFonts w:ascii="宋体" w:hAnsi="宋体"/>
          <w:szCs w:val="21"/>
        </w:rPr>
      </w:pPr>
      <w:r>
        <w:rPr>
          <w:rFonts w:ascii="宋体" w:hAnsi="宋体" w:hint="eastAsia"/>
          <w:szCs w:val="21"/>
        </w:rPr>
        <w:t>10.4 货款以银行转账方式结算。</w:t>
      </w:r>
    </w:p>
    <w:p w14:paraId="75BE8D2A"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2A3A7FE4"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21491C94" w14:textId="77777777" w:rsidR="0024394D"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0CDA2FF0" w14:textId="77777777" w:rsidR="0024394D"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96DB952" w14:textId="77777777" w:rsidR="0024394D"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16B3BEE" w14:textId="77777777" w:rsidR="0024394D"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39E6FBB1" w14:textId="77777777" w:rsidR="0024394D"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6D52943C" w14:textId="77777777" w:rsidR="0024394D"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140DA0F5" w14:textId="77777777" w:rsidR="0024394D"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69E4A4DA" w14:textId="77777777" w:rsidR="0024394D"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039534D6" w14:textId="77777777" w:rsidR="0024394D"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0E18AFF7"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64234F60"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39A8FC01"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22D87BF2"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6617B4A0"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3679436E"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51C9C9D"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5B12215"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13.8如果出现如下情形之一或者全部的，买方有权直接通知卖方解除或者终止合同：</w:t>
      </w:r>
    </w:p>
    <w:p w14:paraId="47753A73" w14:textId="77777777" w:rsidR="0024394D"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775017CE" w14:textId="77777777" w:rsidR="0024394D"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56AE255B" w14:textId="77777777" w:rsidR="0024394D"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71DC0712" w14:textId="77777777" w:rsidR="0024394D"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210836C6"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32A1FDF"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121594F7" w14:textId="77777777" w:rsidR="0024394D"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6100913C" w14:textId="77777777" w:rsidR="0024394D"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6DD08BE7" w14:textId="77777777" w:rsidR="0024394D"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74940657" w14:textId="77777777" w:rsidR="0024394D"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DC42752" w14:textId="77777777" w:rsidR="0024394D"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9256E66" w14:textId="77777777" w:rsidR="0024394D"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4C091167" w14:textId="77777777" w:rsidR="0024394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12ED67CD" w14:textId="77777777" w:rsidR="0024394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38B3CC9C" w14:textId="77777777" w:rsidR="0024394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64BD4BCB" w14:textId="77777777" w:rsidR="0024394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4D11A3C1" w14:textId="77777777" w:rsidR="0024394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38C40A5D" w14:textId="77777777" w:rsidR="0024394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53CE772A" w14:textId="77777777" w:rsidR="0024394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32BE56E2" w14:textId="77777777" w:rsidR="0024394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4B17E0A9" w14:textId="77777777" w:rsidR="0024394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6E1294F3" w14:textId="77777777" w:rsidR="0024394D"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59E91B26" w14:textId="77777777" w:rsidR="0024394D"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EC357CB" w14:textId="77777777" w:rsidR="0024394D"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070C0288"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72C9D194"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37A011E" w14:textId="77777777" w:rsidR="0024394D"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3A89BA89" w14:textId="77777777" w:rsidR="0024394D"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50C5DD0E" w14:textId="77777777" w:rsidR="0024394D" w:rsidRDefault="00000000">
      <w:pPr>
        <w:snapToGrid w:val="0"/>
        <w:spacing w:line="360" w:lineRule="auto"/>
        <w:rPr>
          <w:rFonts w:ascii="宋体" w:hAnsi="宋体"/>
          <w:b/>
          <w:bCs/>
          <w:szCs w:val="21"/>
        </w:rPr>
      </w:pPr>
      <w:r>
        <w:rPr>
          <w:rFonts w:ascii="宋体" w:hAnsi="宋体" w:hint="eastAsia"/>
          <w:b/>
          <w:bCs/>
          <w:szCs w:val="21"/>
        </w:rPr>
        <w:t>19.  通知送达</w:t>
      </w:r>
    </w:p>
    <w:p w14:paraId="51BE4045"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AB47D46"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4936909D" w14:textId="77777777" w:rsidR="0024394D"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4D56BAFD" w14:textId="77777777" w:rsidR="0024394D"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13506197" w14:textId="77777777" w:rsidR="0024394D"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0DBCA3FE"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8EBFB5A" w14:textId="77777777" w:rsidR="0024394D"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30166863" w14:textId="77777777" w:rsidR="0024394D"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66AF7CBF"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7551A2F8"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57E60066" w14:textId="77777777" w:rsidR="0024394D"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2DAA3015" w14:textId="77777777" w:rsidR="0024394D"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75036619" w14:textId="77777777" w:rsidR="0024394D"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1E70D06F"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68F8F5D5"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1FBDF78"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26B8D86F" w14:textId="77777777" w:rsidR="0024394D" w:rsidRDefault="0024394D">
      <w:pPr>
        <w:tabs>
          <w:tab w:val="left" w:pos="360"/>
        </w:tabs>
        <w:snapToGrid w:val="0"/>
        <w:spacing w:line="360" w:lineRule="auto"/>
        <w:ind w:left="643" w:hangingChars="306" w:hanging="643"/>
        <w:rPr>
          <w:rFonts w:ascii="宋体" w:hAnsi="宋体"/>
          <w:szCs w:val="21"/>
        </w:rPr>
      </w:pPr>
    </w:p>
    <w:sectPr w:rsidR="0024394D">
      <w:footerReference w:type="even" r:id="rId23"/>
      <w:footerReference w:type="default" r:id="rId24"/>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05D36" w14:textId="77777777" w:rsidR="006340BA" w:rsidRDefault="006340BA">
      <w:r>
        <w:separator/>
      </w:r>
    </w:p>
  </w:endnote>
  <w:endnote w:type="continuationSeparator" w:id="0">
    <w:p w14:paraId="14744B6C" w14:textId="77777777" w:rsidR="006340BA" w:rsidRDefault="0063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29803" w14:textId="77777777" w:rsidR="0024394D" w:rsidRDefault="00000000">
    <w:pPr>
      <w:pStyle w:val="ae"/>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B097B" w14:textId="77777777" w:rsidR="0024394D" w:rsidRDefault="00000000">
    <w:pPr>
      <w:pStyle w:val="ae"/>
    </w:pPr>
    <w:r>
      <w:rPr>
        <w:noProof/>
      </w:rPr>
      <mc:AlternateContent>
        <mc:Choice Requires="wps">
          <w:drawing>
            <wp:anchor distT="0" distB="0" distL="114300" distR="114300" simplePos="0" relativeHeight="251664384" behindDoc="0" locked="0" layoutInCell="1" allowOverlap="1" wp14:anchorId="3F56AE31" wp14:editId="7B656B75">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9D326C" w14:textId="77777777" w:rsidR="0024394D" w:rsidRDefault="00000000">
                          <w:pPr>
                            <w:pStyle w:val="a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F56AE31" id="_x0000_t202" coordsize="21600,21600" o:spt="202" path="m,l,21600r21600,l21600,xe">
              <v:stroke joinstyle="miter"/>
              <v:path gradientshapeok="t" o:connecttype="rect"/>
            </v:shapetype>
            <v:shape id="文本框 3" o:spid="_x0000_s1030"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89D326C" w14:textId="77777777" w:rsidR="0024394D" w:rsidRDefault="00000000">
                    <w:pPr>
                      <w:pStyle w:val="ae"/>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2F3D3" w14:textId="77777777" w:rsidR="0024394D" w:rsidRDefault="00000000">
    <w:pPr>
      <w:pStyle w:val="ae"/>
      <w:framePr w:wrap="around" w:vAnchor="text" w:hAnchor="margin" w:xAlign="center" w:y="1"/>
      <w:rPr>
        <w:rStyle w:val="af8"/>
      </w:rPr>
    </w:pPr>
    <w:r>
      <w:fldChar w:fldCharType="begin"/>
    </w:r>
    <w:r>
      <w:rPr>
        <w:rStyle w:val="af8"/>
      </w:rPr>
      <w:instrText xml:space="preserve">PAGE  </w:instrText>
    </w:r>
    <w:r>
      <w:fldChar w:fldCharType="end"/>
    </w:r>
  </w:p>
  <w:p w14:paraId="59C0C7BB" w14:textId="77777777" w:rsidR="0024394D" w:rsidRDefault="0024394D">
    <w:pPr>
      <w:pStyle w:val="a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E6CC7" w14:textId="77777777" w:rsidR="0024394D" w:rsidRDefault="00000000">
    <w:pPr>
      <w:pStyle w:val="ae"/>
      <w:framePr w:wrap="around" w:vAnchor="text" w:hAnchor="margin" w:xAlign="center" w:y="1"/>
      <w:ind w:left="360" w:hanging="360"/>
      <w:rPr>
        <w:rStyle w:val="af8"/>
      </w:rPr>
    </w:pPr>
    <w:r>
      <w:fldChar w:fldCharType="begin"/>
    </w:r>
    <w:r>
      <w:rPr>
        <w:rStyle w:val="af8"/>
      </w:rPr>
      <w:instrText xml:space="preserve">PAGE  </w:instrText>
    </w:r>
    <w:r>
      <w:fldChar w:fldCharType="end"/>
    </w:r>
  </w:p>
  <w:p w14:paraId="542FDF5D" w14:textId="77777777" w:rsidR="0024394D" w:rsidRDefault="0024394D">
    <w:pPr>
      <w:pStyle w:val="ae"/>
      <w:ind w:left="360" w:right="360" w:hanging="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2845D" w14:textId="77777777" w:rsidR="0024394D" w:rsidRDefault="00000000">
    <w:pPr>
      <w:pStyle w:val="ae"/>
      <w:framePr w:wrap="around" w:vAnchor="text" w:hAnchor="margin" w:xAlign="center" w:y="1"/>
      <w:ind w:left="360" w:hanging="360"/>
      <w:rPr>
        <w:rStyle w:val="af8"/>
      </w:rPr>
    </w:pPr>
    <w:r>
      <w:fldChar w:fldCharType="begin"/>
    </w:r>
    <w:r>
      <w:rPr>
        <w:rStyle w:val="af8"/>
      </w:rPr>
      <w:instrText xml:space="preserve">PAGE  </w:instrText>
    </w:r>
    <w:r>
      <w:fldChar w:fldCharType="separate"/>
    </w:r>
    <w:r>
      <w:rPr>
        <w:rStyle w:val="af8"/>
      </w:rPr>
      <w:t>- 24 -</w:t>
    </w:r>
    <w:r>
      <w:fldChar w:fldCharType="end"/>
    </w:r>
  </w:p>
  <w:p w14:paraId="529CAC8A" w14:textId="77777777" w:rsidR="0024394D" w:rsidRDefault="0024394D">
    <w:pPr>
      <w:pStyle w:val="ae"/>
      <w:framePr w:wrap="around" w:vAnchor="text" w:hAnchor="margin" w:xAlign="right" w:y="1"/>
      <w:ind w:left="360" w:hanging="360"/>
      <w:rPr>
        <w:rStyle w:val="af8"/>
      </w:rPr>
    </w:pPr>
  </w:p>
  <w:p w14:paraId="5F941248" w14:textId="77777777" w:rsidR="0024394D"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51E3A" w14:textId="77777777" w:rsidR="006340BA" w:rsidRDefault="006340BA">
      <w:r>
        <w:separator/>
      </w:r>
    </w:p>
  </w:footnote>
  <w:footnote w:type="continuationSeparator" w:id="0">
    <w:p w14:paraId="79CA4E84" w14:textId="77777777" w:rsidR="006340BA" w:rsidRDefault="00634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8C611" w14:textId="77777777" w:rsidR="0024394D" w:rsidRDefault="0024394D">
    <w:pPr>
      <w:pStyle w:val="af0"/>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3DF9B" w14:textId="77777777" w:rsidR="0024394D" w:rsidRDefault="0024394D">
    <w:pPr>
      <w:pStyle w:val="af0"/>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21C40" w14:textId="77777777" w:rsidR="0024394D" w:rsidRDefault="00000000">
    <w:pPr>
      <w:pStyle w:val="af0"/>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DFED7B9"/>
    <w:multiLevelType w:val="multilevel"/>
    <w:tmpl w:val="8DFED7B9"/>
    <w:lvl w:ilvl="0">
      <w:start w:val="1"/>
      <w:numFmt w:val="decimal"/>
      <w:suff w:val="nothing"/>
      <w:lvlText w:val="%1　"/>
      <w:lvlJc w:val="left"/>
      <w:pPr>
        <w:ind w:left="0" w:firstLine="0"/>
      </w:pPr>
      <w:rPr>
        <w:rFonts w:ascii="黑体" w:eastAsia="黑体" w:hAnsi="Times New Roman" w:hint="eastAsia"/>
        <w:b w:val="0"/>
        <w:i w:val="0"/>
        <w:color w:val="auto"/>
        <w:sz w:val="21"/>
        <w:szCs w:val="21"/>
      </w:rPr>
    </w:lvl>
    <w:lvl w:ilvl="1">
      <w:start w:val="1"/>
      <w:numFmt w:val="decimal"/>
      <w:pStyle w:val="a"/>
      <w:suff w:val="nothing"/>
      <w:lvlText w:val="%1.%2　"/>
      <w:lvlJc w:val="left"/>
      <w:pPr>
        <w:ind w:left="210" w:firstLine="0"/>
      </w:pPr>
      <w:rPr>
        <w:rFonts w:ascii="Times New Roman" w:eastAsia="黑体" w:hAnsi="Times New Roman" w:cs="Times New Roman" w:hint="default"/>
        <w:b w:val="0"/>
        <w:bCs w:val="0"/>
        <w:i w:val="0"/>
        <w:iCs w:val="0"/>
        <w:caps w:val="0"/>
        <w:strike w:val="0"/>
        <w:dstrike w:val="0"/>
        <w:vanish w:val="0"/>
        <w:spacing w:val="0"/>
        <w:kern w:val="0"/>
        <w:position w:val="0"/>
        <w:sz w:val="24"/>
        <w:szCs w:val="24"/>
        <w:u w:val="none"/>
        <w:vertAlign w:val="baseline"/>
      </w:rPr>
    </w:lvl>
    <w:lvl w:ilvl="2">
      <w:start w:val="1"/>
      <w:numFmt w:val="decimal"/>
      <w:pStyle w:val="a0"/>
      <w:suff w:val="space"/>
      <w:lvlText w:val="%1.%2.%3　"/>
      <w:lvlJc w:val="left"/>
      <w:pPr>
        <w:ind w:left="0" w:firstLine="0"/>
      </w:pPr>
      <w:rPr>
        <w:rFonts w:ascii="Times New Roman" w:eastAsia="黑体" w:hAnsi="Times New Roman" w:cs="Times New Roman" w:hint="default"/>
        <w:b w:val="0"/>
        <w:i w:val="0"/>
        <w:sz w:val="24"/>
        <w:szCs w:val="24"/>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D971292A"/>
    <w:multiLevelType w:val="singleLevel"/>
    <w:tmpl w:val="D971292A"/>
    <w:lvl w:ilvl="0">
      <w:start w:val="1"/>
      <w:numFmt w:val="decimal"/>
      <w:suff w:val="nothing"/>
      <w:lvlText w:val="%1）"/>
      <w:lvlJc w:val="left"/>
    </w:lvl>
  </w:abstractNum>
  <w:abstractNum w:abstractNumId="2"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3" w15:restartNumberingAfterBreak="0">
    <w:nsid w:val="ED6E5419"/>
    <w:multiLevelType w:val="singleLevel"/>
    <w:tmpl w:val="ED6E5419"/>
    <w:lvl w:ilvl="0">
      <w:start w:val="1"/>
      <w:numFmt w:val="lowerLetter"/>
      <w:suff w:val="space"/>
      <w:lvlText w:val="%1)"/>
      <w:lvlJc w:val="left"/>
    </w:lvl>
  </w:abstractNum>
  <w:abstractNum w:abstractNumId="4" w15:restartNumberingAfterBreak="0">
    <w:nsid w:val="FB222918"/>
    <w:multiLevelType w:val="multilevel"/>
    <w:tmpl w:val="FB222918"/>
    <w:lvl w:ilvl="0">
      <w:start w:val="1"/>
      <w:numFmt w:val="decimal"/>
      <w:pStyle w:val="a1"/>
      <w:suff w:val="nothing"/>
      <w:lvlText w:val="%1　"/>
      <w:lvlJc w:val="left"/>
      <w:pPr>
        <w:ind w:left="0" w:firstLine="0"/>
      </w:pPr>
      <w:rPr>
        <w:rFonts w:ascii="Times New Roman" w:eastAsia="黑体" w:hAnsi="Times New Roman" w:cs="Times New Roman" w:hint="default"/>
        <w:b w:val="0"/>
        <w:i w:val="0"/>
        <w:color w:val="auto"/>
        <w:sz w:val="24"/>
        <w:szCs w:val="24"/>
      </w:rPr>
    </w:lvl>
    <w:lvl w:ilvl="1">
      <w:start w:val="1"/>
      <w:numFmt w:val="decimal"/>
      <w:suff w:val="nothing"/>
      <w:lvlText w:val="%1.%2　"/>
      <w:lvlJc w:val="left"/>
      <w:pPr>
        <w:ind w:left="21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Times New Roman" w:eastAsia="黑体" w:hAnsi="Times New Roman" w:cs="Times New Roman" w:hint="default"/>
        <w:b w:val="0"/>
        <w:i w:val="0"/>
        <w:sz w:val="24"/>
        <w:szCs w:val="24"/>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5" w15:restartNumberingAfterBreak="0">
    <w:nsid w:val="14BB8954"/>
    <w:multiLevelType w:val="singleLevel"/>
    <w:tmpl w:val="14BB8954"/>
    <w:lvl w:ilvl="0">
      <w:start w:val="1"/>
      <w:numFmt w:val="lowerLetter"/>
      <w:suff w:val="space"/>
      <w:lvlText w:val="%1)"/>
      <w:lvlJc w:val="left"/>
    </w:lvl>
  </w:abstractNum>
  <w:abstractNum w:abstractNumId="6"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ABB8C9A"/>
    <w:multiLevelType w:val="singleLevel"/>
    <w:tmpl w:val="1ABB8C9A"/>
    <w:lvl w:ilvl="0">
      <w:start w:val="1"/>
      <w:numFmt w:val="lowerLetter"/>
      <w:suff w:val="space"/>
      <w:lvlText w:val="%1)"/>
      <w:lvlJc w:val="left"/>
    </w:lvl>
  </w:abstractNum>
  <w:abstractNum w:abstractNumId="8" w15:restartNumberingAfterBreak="0">
    <w:nsid w:val="229847FD"/>
    <w:multiLevelType w:val="singleLevel"/>
    <w:tmpl w:val="229847FD"/>
    <w:lvl w:ilvl="0">
      <w:start w:val="1"/>
      <w:numFmt w:val="lowerLetter"/>
      <w:suff w:val="space"/>
      <w:lvlText w:val="%1)"/>
      <w:lvlJc w:val="left"/>
    </w:lvl>
  </w:abstractNum>
  <w:abstractNum w:abstractNumId="9"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296133593">
    <w:abstractNumId w:val="0"/>
  </w:num>
  <w:num w:numId="2" w16cid:durableId="265432482">
    <w:abstractNumId w:val="4"/>
  </w:num>
  <w:num w:numId="3" w16cid:durableId="768278931">
    <w:abstractNumId w:val="1"/>
  </w:num>
  <w:num w:numId="4" w16cid:durableId="1460028739">
    <w:abstractNumId w:val="7"/>
  </w:num>
  <w:num w:numId="5" w16cid:durableId="256641024">
    <w:abstractNumId w:val="8"/>
  </w:num>
  <w:num w:numId="6" w16cid:durableId="787702922">
    <w:abstractNumId w:val="5"/>
  </w:num>
  <w:num w:numId="7" w16cid:durableId="10649327">
    <w:abstractNumId w:val="3"/>
  </w:num>
  <w:num w:numId="8" w16cid:durableId="93323991">
    <w:abstractNumId w:val="2"/>
  </w:num>
  <w:num w:numId="9" w16cid:durableId="1018461937">
    <w:abstractNumId w:val="6"/>
  </w:num>
  <w:num w:numId="10" w16cid:durableId="1683775691">
    <w:abstractNumId w:val="9"/>
  </w:num>
  <w:num w:numId="11" w16cid:durableId="9503631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JhNjlhMTYwMWQyNTczYjE0Njg0N2VjZjVkYTJhNzgifQ=="/>
  </w:docVars>
  <w:rsids>
    <w:rsidRoot w:val="00172A27"/>
    <w:rsid w:val="00000D17"/>
    <w:rsid w:val="00002505"/>
    <w:rsid w:val="00002C48"/>
    <w:rsid w:val="000031C4"/>
    <w:rsid w:val="000036BE"/>
    <w:rsid w:val="00003C5D"/>
    <w:rsid w:val="00003DE9"/>
    <w:rsid w:val="00005122"/>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0F97"/>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3E1"/>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0E62"/>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394D"/>
    <w:rsid w:val="002448B1"/>
    <w:rsid w:val="002449CD"/>
    <w:rsid w:val="002449D7"/>
    <w:rsid w:val="0024503D"/>
    <w:rsid w:val="00245664"/>
    <w:rsid w:val="00245AD1"/>
    <w:rsid w:val="002471AA"/>
    <w:rsid w:val="00247E36"/>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ABC"/>
    <w:rsid w:val="00466BAE"/>
    <w:rsid w:val="004673D7"/>
    <w:rsid w:val="00467501"/>
    <w:rsid w:val="00467A1C"/>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01D"/>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3C94"/>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4DC0"/>
    <w:rsid w:val="00625831"/>
    <w:rsid w:val="00630EC3"/>
    <w:rsid w:val="006316A5"/>
    <w:rsid w:val="006340BA"/>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C38"/>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B4D"/>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2E16"/>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243"/>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28E4"/>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1AD"/>
    <w:rsid w:val="00A54B9A"/>
    <w:rsid w:val="00A562DF"/>
    <w:rsid w:val="00A567B1"/>
    <w:rsid w:val="00A56DA8"/>
    <w:rsid w:val="00A60329"/>
    <w:rsid w:val="00A617DB"/>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53F"/>
    <w:rsid w:val="00AE69AA"/>
    <w:rsid w:val="00AE7046"/>
    <w:rsid w:val="00AE799E"/>
    <w:rsid w:val="00AE7ADC"/>
    <w:rsid w:val="00AE7C4B"/>
    <w:rsid w:val="00AF035C"/>
    <w:rsid w:val="00AF0706"/>
    <w:rsid w:val="00AF1FAE"/>
    <w:rsid w:val="00AF2E8B"/>
    <w:rsid w:val="00AF446C"/>
    <w:rsid w:val="00AF5E06"/>
    <w:rsid w:val="00AF786A"/>
    <w:rsid w:val="00B0480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4EE3"/>
    <w:rsid w:val="00B7601A"/>
    <w:rsid w:val="00B77426"/>
    <w:rsid w:val="00B81984"/>
    <w:rsid w:val="00B82D78"/>
    <w:rsid w:val="00B82E76"/>
    <w:rsid w:val="00B83166"/>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16F"/>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210"/>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26"/>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676A"/>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7EA"/>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42D"/>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B43A43"/>
    <w:rsid w:val="01F114A6"/>
    <w:rsid w:val="02645583"/>
    <w:rsid w:val="02F823F5"/>
    <w:rsid w:val="03822CFE"/>
    <w:rsid w:val="038F71C9"/>
    <w:rsid w:val="03AE3AF3"/>
    <w:rsid w:val="040A2CF3"/>
    <w:rsid w:val="046B5540"/>
    <w:rsid w:val="04893C18"/>
    <w:rsid w:val="04C410F4"/>
    <w:rsid w:val="04ED064B"/>
    <w:rsid w:val="059511D6"/>
    <w:rsid w:val="05CB5336"/>
    <w:rsid w:val="060A660A"/>
    <w:rsid w:val="061816F7"/>
    <w:rsid w:val="062067FE"/>
    <w:rsid w:val="06604E4C"/>
    <w:rsid w:val="068F6E11"/>
    <w:rsid w:val="07153E89"/>
    <w:rsid w:val="07D77390"/>
    <w:rsid w:val="084E7652"/>
    <w:rsid w:val="08504A1F"/>
    <w:rsid w:val="08990786"/>
    <w:rsid w:val="08DA2C94"/>
    <w:rsid w:val="097E3F67"/>
    <w:rsid w:val="09896468"/>
    <w:rsid w:val="09F2400E"/>
    <w:rsid w:val="0A00672A"/>
    <w:rsid w:val="0A490A8C"/>
    <w:rsid w:val="0A5A7A4C"/>
    <w:rsid w:val="0A8960BD"/>
    <w:rsid w:val="0B2F1F4E"/>
    <w:rsid w:val="0BAF665A"/>
    <w:rsid w:val="0BC35C62"/>
    <w:rsid w:val="0BCD7E05"/>
    <w:rsid w:val="0BEF4CA9"/>
    <w:rsid w:val="0D474670"/>
    <w:rsid w:val="0D49488C"/>
    <w:rsid w:val="0DFE3C20"/>
    <w:rsid w:val="0E41118E"/>
    <w:rsid w:val="0E6F3E7F"/>
    <w:rsid w:val="0E9B2F86"/>
    <w:rsid w:val="0EE04D7C"/>
    <w:rsid w:val="0FB12275"/>
    <w:rsid w:val="106313BA"/>
    <w:rsid w:val="119360D6"/>
    <w:rsid w:val="11AA33B1"/>
    <w:rsid w:val="123A47A4"/>
    <w:rsid w:val="127315B1"/>
    <w:rsid w:val="12E24FBE"/>
    <w:rsid w:val="132A63DF"/>
    <w:rsid w:val="13503F20"/>
    <w:rsid w:val="13623FB2"/>
    <w:rsid w:val="1378114C"/>
    <w:rsid w:val="138B016E"/>
    <w:rsid w:val="138D1D96"/>
    <w:rsid w:val="13F80459"/>
    <w:rsid w:val="150F4102"/>
    <w:rsid w:val="15A13B32"/>
    <w:rsid w:val="166D339A"/>
    <w:rsid w:val="172D48D7"/>
    <w:rsid w:val="17E31439"/>
    <w:rsid w:val="180A24D2"/>
    <w:rsid w:val="188C1C7E"/>
    <w:rsid w:val="188E75F7"/>
    <w:rsid w:val="197902A7"/>
    <w:rsid w:val="198E2A16"/>
    <w:rsid w:val="19A76BC3"/>
    <w:rsid w:val="19B906A4"/>
    <w:rsid w:val="19DB2D10"/>
    <w:rsid w:val="1A18361C"/>
    <w:rsid w:val="1AAE5D2F"/>
    <w:rsid w:val="1AF8344E"/>
    <w:rsid w:val="1BA710FC"/>
    <w:rsid w:val="1BE834C2"/>
    <w:rsid w:val="1CC21F65"/>
    <w:rsid w:val="1D0936F0"/>
    <w:rsid w:val="1D790876"/>
    <w:rsid w:val="1DBC6559"/>
    <w:rsid w:val="1DD2442A"/>
    <w:rsid w:val="1EB06519"/>
    <w:rsid w:val="1F3D0BF1"/>
    <w:rsid w:val="1F4A7345"/>
    <w:rsid w:val="1F7D45D0"/>
    <w:rsid w:val="1F831D1F"/>
    <w:rsid w:val="1FF22990"/>
    <w:rsid w:val="207D242B"/>
    <w:rsid w:val="20E44F18"/>
    <w:rsid w:val="20FF5536"/>
    <w:rsid w:val="21124FCE"/>
    <w:rsid w:val="21130FE1"/>
    <w:rsid w:val="216141DA"/>
    <w:rsid w:val="21C014F9"/>
    <w:rsid w:val="21C916A0"/>
    <w:rsid w:val="21EE1107"/>
    <w:rsid w:val="221E7C3E"/>
    <w:rsid w:val="222C308D"/>
    <w:rsid w:val="227A50AE"/>
    <w:rsid w:val="228D0920"/>
    <w:rsid w:val="23353491"/>
    <w:rsid w:val="24AC5BAF"/>
    <w:rsid w:val="25826736"/>
    <w:rsid w:val="266320C3"/>
    <w:rsid w:val="27133AE9"/>
    <w:rsid w:val="275C189F"/>
    <w:rsid w:val="277E1FE6"/>
    <w:rsid w:val="283E4B96"/>
    <w:rsid w:val="28773C04"/>
    <w:rsid w:val="289F580D"/>
    <w:rsid w:val="28A25500"/>
    <w:rsid w:val="28AF7842"/>
    <w:rsid w:val="28C826B1"/>
    <w:rsid w:val="29A273A6"/>
    <w:rsid w:val="2A5921FA"/>
    <w:rsid w:val="2B05199B"/>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1FD7870"/>
    <w:rsid w:val="329B0E37"/>
    <w:rsid w:val="32A001FB"/>
    <w:rsid w:val="32B56DE4"/>
    <w:rsid w:val="32BD141B"/>
    <w:rsid w:val="32D60A76"/>
    <w:rsid w:val="32F56799"/>
    <w:rsid w:val="3307027A"/>
    <w:rsid w:val="333A6B03"/>
    <w:rsid w:val="33C9152D"/>
    <w:rsid w:val="33CF1916"/>
    <w:rsid w:val="33F20F2A"/>
    <w:rsid w:val="35213875"/>
    <w:rsid w:val="354237EC"/>
    <w:rsid w:val="354C53DB"/>
    <w:rsid w:val="368C2F70"/>
    <w:rsid w:val="373C4996"/>
    <w:rsid w:val="37691503"/>
    <w:rsid w:val="37E4443E"/>
    <w:rsid w:val="381C0324"/>
    <w:rsid w:val="38844711"/>
    <w:rsid w:val="388A7983"/>
    <w:rsid w:val="38D46E50"/>
    <w:rsid w:val="38FA68B7"/>
    <w:rsid w:val="394C2E8B"/>
    <w:rsid w:val="39AB7BB1"/>
    <w:rsid w:val="39EE21C7"/>
    <w:rsid w:val="3A4B4EF0"/>
    <w:rsid w:val="3A687486"/>
    <w:rsid w:val="3B1765E0"/>
    <w:rsid w:val="3B691AD2"/>
    <w:rsid w:val="3B7B1805"/>
    <w:rsid w:val="3B824942"/>
    <w:rsid w:val="3B954675"/>
    <w:rsid w:val="3BFA6BCE"/>
    <w:rsid w:val="3EA70C81"/>
    <w:rsid w:val="3EB92D70"/>
    <w:rsid w:val="3EBA2645"/>
    <w:rsid w:val="3F1A0A47"/>
    <w:rsid w:val="3F7171A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C5145E8"/>
    <w:rsid w:val="4D0C050F"/>
    <w:rsid w:val="4D49605E"/>
    <w:rsid w:val="4DE1199C"/>
    <w:rsid w:val="4E726A98"/>
    <w:rsid w:val="4E7F6F1A"/>
    <w:rsid w:val="4EC70B92"/>
    <w:rsid w:val="4F021BCA"/>
    <w:rsid w:val="4F4162CB"/>
    <w:rsid w:val="4F55619D"/>
    <w:rsid w:val="4F825B80"/>
    <w:rsid w:val="4F8E7BBB"/>
    <w:rsid w:val="4F9273F2"/>
    <w:rsid w:val="50487AB0"/>
    <w:rsid w:val="533802B0"/>
    <w:rsid w:val="53413127"/>
    <w:rsid w:val="537868FE"/>
    <w:rsid w:val="53B06098"/>
    <w:rsid w:val="53B10062"/>
    <w:rsid w:val="53B13BBE"/>
    <w:rsid w:val="54FF6363"/>
    <w:rsid w:val="5520724E"/>
    <w:rsid w:val="557E32D7"/>
    <w:rsid w:val="55801A9A"/>
    <w:rsid w:val="5583158B"/>
    <w:rsid w:val="55B31E70"/>
    <w:rsid w:val="56617B1E"/>
    <w:rsid w:val="566E223B"/>
    <w:rsid w:val="566E5A3F"/>
    <w:rsid w:val="56A62F15"/>
    <w:rsid w:val="56B93FA5"/>
    <w:rsid w:val="56E9366F"/>
    <w:rsid w:val="57825F9E"/>
    <w:rsid w:val="57B8376D"/>
    <w:rsid w:val="58A3441E"/>
    <w:rsid w:val="59AA17DC"/>
    <w:rsid w:val="5B1A7EA6"/>
    <w:rsid w:val="5B415796"/>
    <w:rsid w:val="5C0160DE"/>
    <w:rsid w:val="5CAE3391"/>
    <w:rsid w:val="5CEC5C67"/>
    <w:rsid w:val="5D3A2E77"/>
    <w:rsid w:val="5DEC1792"/>
    <w:rsid w:val="5EB32EE1"/>
    <w:rsid w:val="5EB822A5"/>
    <w:rsid w:val="5ED67896"/>
    <w:rsid w:val="5EE706DA"/>
    <w:rsid w:val="5F092B01"/>
    <w:rsid w:val="5F1576F7"/>
    <w:rsid w:val="5F2636B2"/>
    <w:rsid w:val="5F9E149B"/>
    <w:rsid w:val="5FA0604A"/>
    <w:rsid w:val="601B2AEB"/>
    <w:rsid w:val="60255718"/>
    <w:rsid w:val="602D6CC3"/>
    <w:rsid w:val="603718EF"/>
    <w:rsid w:val="60CD2CBF"/>
    <w:rsid w:val="60D72A94"/>
    <w:rsid w:val="60EB4BB4"/>
    <w:rsid w:val="613B0F6B"/>
    <w:rsid w:val="61686204"/>
    <w:rsid w:val="61D12D46"/>
    <w:rsid w:val="62173786"/>
    <w:rsid w:val="621912AD"/>
    <w:rsid w:val="622F6D22"/>
    <w:rsid w:val="626F5FC1"/>
    <w:rsid w:val="62D022B3"/>
    <w:rsid w:val="631F6D97"/>
    <w:rsid w:val="6372336A"/>
    <w:rsid w:val="63C96D02"/>
    <w:rsid w:val="63D47B81"/>
    <w:rsid w:val="63D77671"/>
    <w:rsid w:val="641F4B74"/>
    <w:rsid w:val="64654C7D"/>
    <w:rsid w:val="647608C2"/>
    <w:rsid w:val="64942E6C"/>
    <w:rsid w:val="653F54CE"/>
    <w:rsid w:val="657A02B4"/>
    <w:rsid w:val="65F71905"/>
    <w:rsid w:val="66252916"/>
    <w:rsid w:val="663E65EC"/>
    <w:rsid w:val="67627252"/>
    <w:rsid w:val="67A42D64"/>
    <w:rsid w:val="68246BFD"/>
    <w:rsid w:val="68252676"/>
    <w:rsid w:val="68555008"/>
    <w:rsid w:val="68753308"/>
    <w:rsid w:val="68786AB7"/>
    <w:rsid w:val="68CC0866"/>
    <w:rsid w:val="68D45F2D"/>
    <w:rsid w:val="691C65F4"/>
    <w:rsid w:val="696848C8"/>
    <w:rsid w:val="69750D65"/>
    <w:rsid w:val="6A024D1C"/>
    <w:rsid w:val="6A0657AB"/>
    <w:rsid w:val="6A590DE0"/>
    <w:rsid w:val="6A6B0B13"/>
    <w:rsid w:val="6AF6662F"/>
    <w:rsid w:val="6B056872"/>
    <w:rsid w:val="6B6E2926"/>
    <w:rsid w:val="6B8857D0"/>
    <w:rsid w:val="6BB838E4"/>
    <w:rsid w:val="6BC1163D"/>
    <w:rsid w:val="6BDF15A9"/>
    <w:rsid w:val="6C3B62C3"/>
    <w:rsid w:val="6CFC1EF7"/>
    <w:rsid w:val="6D042B59"/>
    <w:rsid w:val="6D21195D"/>
    <w:rsid w:val="6D504CBA"/>
    <w:rsid w:val="6DF3366F"/>
    <w:rsid w:val="6DF5118C"/>
    <w:rsid w:val="6E340E03"/>
    <w:rsid w:val="6E7A1325"/>
    <w:rsid w:val="6E930639"/>
    <w:rsid w:val="6EC151A6"/>
    <w:rsid w:val="6EC92EC4"/>
    <w:rsid w:val="6ECB1B80"/>
    <w:rsid w:val="6EF26D5B"/>
    <w:rsid w:val="6F5A6ADB"/>
    <w:rsid w:val="6FCD36D6"/>
    <w:rsid w:val="703419A7"/>
    <w:rsid w:val="708D66C2"/>
    <w:rsid w:val="7095177A"/>
    <w:rsid w:val="70BD374B"/>
    <w:rsid w:val="70DC0D6F"/>
    <w:rsid w:val="71431EA2"/>
    <w:rsid w:val="714E5325"/>
    <w:rsid w:val="7169556A"/>
    <w:rsid w:val="71B66B18"/>
    <w:rsid w:val="72351CEA"/>
    <w:rsid w:val="73375A36"/>
    <w:rsid w:val="74793E2D"/>
    <w:rsid w:val="748527D2"/>
    <w:rsid w:val="753541DE"/>
    <w:rsid w:val="75B77529"/>
    <w:rsid w:val="75BC66C7"/>
    <w:rsid w:val="75EA6B03"/>
    <w:rsid w:val="769907B6"/>
    <w:rsid w:val="76E9789C"/>
    <w:rsid w:val="77A613DD"/>
    <w:rsid w:val="77A92C7B"/>
    <w:rsid w:val="77BC29AE"/>
    <w:rsid w:val="77D777E8"/>
    <w:rsid w:val="78302F30"/>
    <w:rsid w:val="785250C1"/>
    <w:rsid w:val="785410B1"/>
    <w:rsid w:val="792C393E"/>
    <w:rsid w:val="793D18CD"/>
    <w:rsid w:val="79881869"/>
    <w:rsid w:val="79C8563A"/>
    <w:rsid w:val="79E46056"/>
    <w:rsid w:val="7A9B79C4"/>
    <w:rsid w:val="7AE2097E"/>
    <w:rsid w:val="7B3B62E0"/>
    <w:rsid w:val="7B476A33"/>
    <w:rsid w:val="7B9A4DB4"/>
    <w:rsid w:val="7BBD0AA3"/>
    <w:rsid w:val="7BCC106C"/>
    <w:rsid w:val="7BE566D0"/>
    <w:rsid w:val="7C1D1D83"/>
    <w:rsid w:val="7D0D549D"/>
    <w:rsid w:val="7D545437"/>
    <w:rsid w:val="7D8831F6"/>
    <w:rsid w:val="7DD16A88"/>
    <w:rsid w:val="7DE04EC6"/>
    <w:rsid w:val="7DF80462"/>
    <w:rsid w:val="7DF804B8"/>
    <w:rsid w:val="7E262225"/>
    <w:rsid w:val="7E350DC4"/>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97105B"/>
  <w15:docId w15:val="{7B2378A0-10BF-47FB-9140-6673F9EE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autoRedefine/>
    <w:qFormat/>
    <w:pPr>
      <w:widowControl w:val="0"/>
      <w:jc w:val="both"/>
    </w:pPr>
    <w:rPr>
      <w:kern w:val="2"/>
      <w:sz w:val="21"/>
    </w:rPr>
  </w:style>
  <w:style w:type="paragraph" w:styleId="1">
    <w:name w:val="heading 1"/>
    <w:basedOn w:val="a2"/>
    <w:next w:val="a2"/>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2"/>
    <w:next w:val="a2"/>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2"/>
    <w:next w:val="a2"/>
    <w:link w:val="30"/>
    <w:autoRedefine/>
    <w:qFormat/>
    <w:pPr>
      <w:keepNext/>
      <w:keepLines/>
      <w:spacing w:before="260" w:after="260" w:line="416" w:lineRule="auto"/>
      <w:outlineLvl w:val="2"/>
    </w:pPr>
    <w:rPr>
      <w:b/>
      <w:bCs/>
      <w:kern w:val="0"/>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autoRedefine/>
    <w:qFormat/>
    <w:pPr>
      <w:tabs>
        <w:tab w:val="left" w:pos="2100"/>
      </w:tabs>
      <w:ind w:firstLineChars="194" w:firstLine="521"/>
    </w:pPr>
    <w:rPr>
      <w:rFonts w:ascii="宋体" w:hAnsi="宋体"/>
    </w:rPr>
  </w:style>
  <w:style w:type="paragraph" w:styleId="a7">
    <w:name w:val="Document Map"/>
    <w:basedOn w:val="a2"/>
    <w:link w:val="a8"/>
    <w:autoRedefine/>
    <w:uiPriority w:val="99"/>
    <w:semiHidden/>
    <w:unhideWhenUsed/>
    <w:qFormat/>
    <w:rPr>
      <w:rFonts w:ascii="宋体" w:hAnsi="Calibri"/>
      <w:sz w:val="18"/>
      <w:szCs w:val="18"/>
    </w:rPr>
  </w:style>
  <w:style w:type="paragraph" w:styleId="a9">
    <w:name w:val="Body Text"/>
    <w:basedOn w:val="a2"/>
    <w:semiHidden/>
    <w:qFormat/>
    <w:rPr>
      <w:rFonts w:ascii="Arial" w:eastAsia="Arial" w:hAnsi="Arial" w:cs="Arial"/>
      <w:szCs w:val="21"/>
      <w:lang w:eastAsia="en-US"/>
    </w:rPr>
  </w:style>
  <w:style w:type="paragraph" w:styleId="TOC3">
    <w:name w:val="toc 3"/>
    <w:basedOn w:val="a2"/>
    <w:next w:val="a2"/>
    <w:autoRedefine/>
    <w:uiPriority w:val="39"/>
    <w:unhideWhenUsed/>
    <w:qFormat/>
    <w:locked/>
    <w:pPr>
      <w:ind w:leftChars="400" w:left="840"/>
    </w:pPr>
  </w:style>
  <w:style w:type="paragraph" w:styleId="aa">
    <w:name w:val="Date"/>
    <w:basedOn w:val="a2"/>
    <w:next w:val="a2"/>
    <w:link w:val="ab"/>
    <w:autoRedefine/>
    <w:qFormat/>
    <w:pPr>
      <w:ind w:leftChars="2500" w:left="100"/>
    </w:pPr>
  </w:style>
  <w:style w:type="paragraph" w:styleId="21">
    <w:name w:val="Body Text Indent 2"/>
    <w:basedOn w:val="a2"/>
    <w:link w:val="22"/>
    <w:autoRedefine/>
    <w:qFormat/>
    <w:pPr>
      <w:spacing w:after="120" w:line="480" w:lineRule="auto"/>
      <w:ind w:leftChars="200" w:left="420"/>
    </w:pPr>
    <w:rPr>
      <w:kern w:val="0"/>
      <w:sz w:val="20"/>
    </w:rPr>
  </w:style>
  <w:style w:type="paragraph" w:styleId="ac">
    <w:name w:val="Balloon Text"/>
    <w:basedOn w:val="a2"/>
    <w:link w:val="ad"/>
    <w:autoRedefine/>
    <w:uiPriority w:val="99"/>
    <w:qFormat/>
    <w:pPr>
      <w:spacing w:beforeAutospacing="1" w:afterAutospacing="1"/>
      <w:ind w:left="150" w:hangingChars="150" w:hanging="150"/>
    </w:pPr>
    <w:rPr>
      <w:rFonts w:ascii="Calibri" w:hAnsi="Calibri"/>
      <w:kern w:val="0"/>
      <w:sz w:val="18"/>
      <w:szCs w:val="18"/>
    </w:rPr>
  </w:style>
  <w:style w:type="paragraph" w:styleId="ae">
    <w:name w:val="footer"/>
    <w:basedOn w:val="a2"/>
    <w:link w:val="af"/>
    <w:autoRedefine/>
    <w:uiPriority w:val="99"/>
    <w:qFormat/>
    <w:pPr>
      <w:tabs>
        <w:tab w:val="center" w:pos="4153"/>
        <w:tab w:val="right" w:pos="8306"/>
      </w:tabs>
      <w:snapToGrid w:val="0"/>
      <w:jc w:val="left"/>
    </w:pPr>
    <w:rPr>
      <w:rFonts w:ascii="Calibri" w:hAnsi="Calibri"/>
      <w:kern w:val="0"/>
      <w:sz w:val="18"/>
      <w:szCs w:val="18"/>
    </w:rPr>
  </w:style>
  <w:style w:type="paragraph" w:styleId="af0">
    <w:name w:val="header"/>
    <w:basedOn w:val="a2"/>
    <w:link w:val="af1"/>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2"/>
    <w:next w:val="a2"/>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f2">
    <w:name w:val="Subtitle"/>
    <w:basedOn w:val="a2"/>
    <w:next w:val="a2"/>
    <w:link w:val="af3"/>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2"/>
    <w:next w:val="a2"/>
    <w:autoRedefine/>
    <w:uiPriority w:val="39"/>
    <w:unhideWhenUsed/>
    <w:qFormat/>
    <w:locked/>
    <w:pPr>
      <w:ind w:leftChars="200" w:left="420"/>
    </w:pPr>
  </w:style>
  <w:style w:type="paragraph" w:styleId="af4">
    <w:name w:val="Normal (Web)"/>
    <w:basedOn w:val="a2"/>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5">
    <w:name w:val="Title"/>
    <w:basedOn w:val="a2"/>
    <w:next w:val="a2"/>
    <w:link w:val="af6"/>
    <w:autoRedefine/>
    <w:qFormat/>
    <w:pPr>
      <w:spacing w:before="240" w:after="60"/>
      <w:jc w:val="center"/>
      <w:outlineLvl w:val="0"/>
    </w:pPr>
    <w:rPr>
      <w:rFonts w:ascii="Cambria" w:hAnsi="Cambria"/>
      <w:b/>
      <w:bCs/>
      <w:kern w:val="0"/>
      <w:sz w:val="32"/>
      <w:szCs w:val="32"/>
    </w:rPr>
  </w:style>
  <w:style w:type="table" w:styleId="af7">
    <w:name w:val="Table Grid"/>
    <w:basedOn w:val="a4"/>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autoRedefine/>
    <w:qFormat/>
    <w:rPr>
      <w:rFonts w:cs="Times New Roman"/>
    </w:rPr>
  </w:style>
  <w:style w:type="character" w:styleId="af9">
    <w:name w:val="FollowedHyperlink"/>
    <w:autoRedefine/>
    <w:semiHidden/>
    <w:qFormat/>
    <w:rPr>
      <w:rFonts w:cs="Times New Roman"/>
      <w:color w:val="800080"/>
      <w:u w:val="single"/>
    </w:rPr>
  </w:style>
  <w:style w:type="character" w:styleId="afa">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d">
    <w:name w:val="批注框文本 字符"/>
    <w:link w:val="ac"/>
    <w:autoRedefine/>
    <w:uiPriority w:val="99"/>
    <w:qFormat/>
    <w:locked/>
    <w:rPr>
      <w:rFonts w:ascii="Calibri" w:eastAsia="宋体" w:hAnsi="Calibri" w:cs="Times New Roman"/>
      <w:sz w:val="18"/>
      <w:szCs w:val="18"/>
    </w:rPr>
  </w:style>
  <w:style w:type="character" w:customStyle="1" w:styleId="af">
    <w:name w:val="页脚 字符"/>
    <w:link w:val="ae"/>
    <w:autoRedefine/>
    <w:uiPriority w:val="99"/>
    <w:qFormat/>
    <w:locked/>
    <w:rPr>
      <w:rFonts w:cs="Times New Roman"/>
      <w:sz w:val="18"/>
      <w:szCs w:val="18"/>
    </w:rPr>
  </w:style>
  <w:style w:type="character" w:customStyle="1" w:styleId="af1">
    <w:name w:val="页眉 字符"/>
    <w:link w:val="af0"/>
    <w:autoRedefine/>
    <w:qFormat/>
    <w:locked/>
    <w:rPr>
      <w:rFonts w:cs="Times New Roman"/>
      <w:sz w:val="18"/>
      <w:szCs w:val="18"/>
    </w:rPr>
  </w:style>
  <w:style w:type="character" w:customStyle="1" w:styleId="af6">
    <w:name w:val="标题 字符"/>
    <w:link w:val="af5"/>
    <w:autoRedefine/>
    <w:qFormat/>
    <w:locked/>
    <w:rPr>
      <w:rFonts w:ascii="Cambria" w:eastAsia="宋体" w:hAnsi="Cambria" w:cs="Times New Roman"/>
      <w:b/>
      <w:bCs/>
      <w:sz w:val="32"/>
      <w:szCs w:val="32"/>
    </w:rPr>
  </w:style>
  <w:style w:type="paragraph" w:customStyle="1" w:styleId="xl78">
    <w:name w:val="xl78"/>
    <w:basedOn w:val="a2"/>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2"/>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2"/>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2"/>
    <w:autoRedefine/>
    <w:qFormat/>
    <w:pPr>
      <w:widowControl/>
      <w:spacing w:before="100" w:beforeAutospacing="1" w:after="100" w:afterAutospacing="1"/>
      <w:jc w:val="left"/>
    </w:pPr>
    <w:rPr>
      <w:kern w:val="0"/>
      <w:szCs w:val="21"/>
    </w:rPr>
  </w:style>
  <w:style w:type="paragraph" w:customStyle="1" w:styleId="xl67">
    <w:name w:val="xl67"/>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2"/>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2"/>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2"/>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2"/>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2"/>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2"/>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2"/>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2"/>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2"/>
    <w:autoRedefine/>
    <w:qFormat/>
    <w:pPr>
      <w:widowControl/>
      <w:spacing w:before="100" w:beforeAutospacing="1" w:after="100" w:afterAutospacing="1"/>
      <w:jc w:val="left"/>
    </w:pPr>
    <w:rPr>
      <w:kern w:val="0"/>
      <w:sz w:val="36"/>
      <w:szCs w:val="36"/>
    </w:rPr>
  </w:style>
  <w:style w:type="paragraph" w:customStyle="1" w:styleId="xl84">
    <w:name w:val="xl84"/>
    <w:basedOn w:val="a2"/>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2"/>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2"/>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2"/>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2"/>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2"/>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2"/>
    <w:autoRedefine/>
    <w:uiPriority w:val="34"/>
    <w:qFormat/>
    <w:pPr>
      <w:ind w:firstLineChars="200" w:firstLine="420"/>
    </w:pPr>
  </w:style>
  <w:style w:type="paragraph" w:customStyle="1" w:styleId="xl71">
    <w:name w:val="xl71"/>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2"/>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2"/>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2"/>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b">
    <w:name w:val="文档正文"/>
    <w:basedOn w:val="a2"/>
    <w:autoRedefine/>
    <w:qFormat/>
    <w:pPr>
      <w:adjustRightInd w:val="0"/>
      <w:spacing w:line="500" w:lineRule="exact"/>
      <w:ind w:firstLine="480"/>
      <w:textAlignment w:val="baseline"/>
    </w:pPr>
    <w:rPr>
      <w:rFonts w:ascii="Book Antiqua" w:hAnsi="Book Antiqua"/>
      <w:kern w:val="0"/>
      <w:szCs w:val="24"/>
    </w:rPr>
  </w:style>
  <w:style w:type="character" w:customStyle="1" w:styleId="afc">
    <w:name w:val="表格内容"/>
    <w:autoRedefine/>
    <w:qFormat/>
    <w:rPr>
      <w:sz w:val="24"/>
    </w:rPr>
  </w:style>
  <w:style w:type="character" w:customStyle="1" w:styleId="a8">
    <w:name w:val="文档结构图 字符"/>
    <w:link w:val="a7"/>
    <w:autoRedefine/>
    <w:uiPriority w:val="99"/>
    <w:semiHidden/>
    <w:qFormat/>
    <w:rPr>
      <w:rFonts w:ascii="宋体" w:cs="Times New Roman"/>
      <w:kern w:val="2"/>
      <w:sz w:val="18"/>
      <w:szCs w:val="18"/>
    </w:rPr>
  </w:style>
  <w:style w:type="paragraph" w:styleId="afd">
    <w:name w:val="List Paragraph"/>
    <w:basedOn w:val="a2"/>
    <w:autoRedefine/>
    <w:uiPriority w:val="34"/>
    <w:qFormat/>
    <w:pPr>
      <w:ind w:firstLineChars="200" w:firstLine="420"/>
    </w:pPr>
    <w:rPr>
      <w:rFonts w:ascii="Calibri" w:hAnsi="Calibri"/>
      <w:szCs w:val="22"/>
    </w:rPr>
  </w:style>
  <w:style w:type="paragraph" w:customStyle="1" w:styleId="reader-word-layer">
    <w:name w:val="reader-word-layer"/>
    <w:basedOn w:val="a2"/>
    <w:autoRedefine/>
    <w:qFormat/>
    <w:pPr>
      <w:widowControl/>
      <w:spacing w:before="100" w:beforeAutospacing="1" w:after="100" w:afterAutospacing="1"/>
      <w:jc w:val="left"/>
    </w:pPr>
    <w:rPr>
      <w:rFonts w:ascii="宋体" w:hAnsi="宋体" w:cs="宋体"/>
      <w:kern w:val="0"/>
      <w:sz w:val="24"/>
      <w:szCs w:val="24"/>
    </w:rPr>
  </w:style>
  <w:style w:type="character" w:customStyle="1" w:styleId="af3">
    <w:name w:val="副标题 字符"/>
    <w:link w:val="af2"/>
    <w:autoRedefine/>
    <w:uiPriority w:val="11"/>
    <w:qFormat/>
    <w:rPr>
      <w:rFonts w:ascii="Cambria" w:hAnsi="Cambria" w:cs="Times New Roman"/>
      <w:b/>
      <w:bCs/>
      <w:kern w:val="28"/>
      <w:sz w:val="32"/>
      <w:szCs w:val="32"/>
    </w:rPr>
  </w:style>
  <w:style w:type="character" w:customStyle="1" w:styleId="ab">
    <w:name w:val="日期 字符"/>
    <w:link w:val="aa"/>
    <w:autoRedefine/>
    <w:qFormat/>
    <w:rPr>
      <w:rFonts w:ascii="Times New Roman" w:hAnsi="Times New Roman" w:cs="Times New Roman"/>
      <w:kern w:val="2"/>
      <w:sz w:val="21"/>
    </w:rPr>
  </w:style>
  <w:style w:type="paragraph" w:customStyle="1" w:styleId="TOC10">
    <w:name w:val="TOC 标题1"/>
    <w:basedOn w:val="1"/>
    <w:next w:val="a2"/>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e">
    <w:name w:val="段"/>
    <w:basedOn w:val="a2"/>
    <w:link w:val="Char"/>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 w:type="paragraph" w:customStyle="1" w:styleId="a">
    <w:name w:val="一级条标题"/>
    <w:next w:val="afe"/>
    <w:autoRedefine/>
    <w:qFormat/>
    <w:pPr>
      <w:numPr>
        <w:ilvl w:val="1"/>
        <w:numId w:val="1"/>
      </w:numPr>
      <w:spacing w:beforeLines="50" w:before="156" w:afterLines="50" w:after="156"/>
      <w:outlineLvl w:val="2"/>
    </w:pPr>
    <w:rPr>
      <w:rFonts w:ascii="黑体" w:eastAsia="黑体"/>
      <w:sz w:val="21"/>
      <w:szCs w:val="21"/>
    </w:rPr>
  </w:style>
  <w:style w:type="paragraph" w:customStyle="1" w:styleId="a0">
    <w:name w:val="二级条标题"/>
    <w:basedOn w:val="a"/>
    <w:next w:val="afe"/>
    <w:link w:val="Char0"/>
    <w:autoRedefine/>
    <w:qFormat/>
    <w:pPr>
      <w:numPr>
        <w:ilvl w:val="2"/>
      </w:numPr>
      <w:spacing w:before="50" w:after="50"/>
      <w:outlineLvl w:val="3"/>
    </w:pPr>
  </w:style>
  <w:style w:type="paragraph" w:customStyle="1" w:styleId="TableText">
    <w:name w:val="Table Text"/>
    <w:basedOn w:val="a2"/>
    <w:autoRedefine/>
    <w:semiHidden/>
    <w:qFormat/>
    <w:rPr>
      <w:rFonts w:ascii="宋体" w:hAnsi="宋体" w:cs="宋体"/>
      <w:sz w:val="15"/>
      <w:szCs w:val="15"/>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aff">
    <w:name w:val="二级无"/>
    <w:basedOn w:val="a0"/>
    <w:link w:val="Char1"/>
    <w:autoRedefine/>
    <w:qFormat/>
    <w:pPr>
      <w:spacing w:beforeLines="0" w:before="0" w:afterLines="0" w:after="0"/>
    </w:pPr>
    <w:rPr>
      <w:rFonts w:ascii="宋体" w:eastAsia="宋体"/>
    </w:rPr>
  </w:style>
  <w:style w:type="character" w:customStyle="1" w:styleId="Char">
    <w:name w:val="段 Char"/>
    <w:link w:val="afe"/>
    <w:qFormat/>
    <w:rPr>
      <w:rFonts w:ascii="宋体" w:hAnsi="宋体" w:cs="宋体"/>
      <w:kern w:val="0"/>
      <w:szCs w:val="21"/>
    </w:rPr>
  </w:style>
  <w:style w:type="paragraph" w:customStyle="1" w:styleId="a1">
    <w:name w:val="章标题"/>
    <w:next w:val="afe"/>
    <w:link w:val="Char2"/>
    <w:qFormat/>
    <w:pPr>
      <w:numPr>
        <w:numId w:val="2"/>
      </w:numPr>
      <w:spacing w:beforeLines="100" w:before="312" w:afterLines="100" w:after="312"/>
      <w:jc w:val="both"/>
      <w:outlineLvl w:val="1"/>
    </w:pPr>
    <w:rPr>
      <w:rFonts w:ascii="黑体" w:eastAsia="黑体"/>
      <w:sz w:val="21"/>
    </w:rPr>
  </w:style>
  <w:style w:type="character" w:customStyle="1" w:styleId="Char1">
    <w:name w:val="二级无 Char"/>
    <w:link w:val="aff"/>
    <w:qFormat/>
    <w:rPr>
      <w:rFonts w:ascii="宋体" w:eastAsia="宋体"/>
    </w:rPr>
  </w:style>
  <w:style w:type="character" w:customStyle="1" w:styleId="Char0">
    <w:name w:val="二级条标题 Char"/>
    <w:link w:val="a0"/>
    <w:qFormat/>
  </w:style>
  <w:style w:type="character" w:customStyle="1" w:styleId="Char2">
    <w:name w:val="章标题 Char"/>
    <w:link w:val="a1"/>
    <w:qFormat/>
    <w:rPr>
      <w:rFonts w:ascii="黑体" w:eastAsia="黑体" w:hAnsi="Times New Roman" w:cs="Times New Roman"/>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39</Pages>
  <Words>3899</Words>
  <Characters>22228</Characters>
  <Application>Microsoft Office Word</Application>
  <DocSecurity>0</DocSecurity>
  <Lines>185</Lines>
  <Paragraphs>52</Paragraphs>
  <ScaleCrop>false</ScaleCrop>
  <Company>紫箫星空</Company>
  <LinksUpToDate>false</LinksUpToDate>
  <CharactersWithSpaces>26075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1306</cp:revision>
  <cp:lastPrinted>2017-10-18T00:29:00Z</cp:lastPrinted>
  <dcterms:created xsi:type="dcterms:W3CDTF">2014-09-03T08:45:00Z</dcterms:created>
  <dcterms:modified xsi:type="dcterms:W3CDTF">2024-08-12T03:23:00Z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F523393514BA417FBC81C8FC4774C85F_13</vt:lpwstr>
  </property>
</Properties>
</file>