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ascii="Arial Narrow"/>
          <w:b/>
          <w:sz w:val="44"/>
          <w:szCs w:val="44"/>
        </w:rPr>
      </w:pPr>
      <w:r>
        <w:rPr>
          <w:rFonts w:hint="eastAsia"/>
          <w:b/>
          <w:sz w:val="44"/>
          <w:szCs w:val="44"/>
          <w:highlight w:val="none"/>
        </w:rPr>
        <w:t>2024年滁宁城铁各单位低值易耗品采购项目</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w:t>
      </w:r>
      <w:r>
        <w:rPr>
          <w:rFonts w:hint="eastAsia" w:eastAsia="仿宋_GB2312"/>
          <w:sz w:val="44"/>
          <w:szCs w:val="44"/>
          <w:lang w:val="en-US" w:eastAsia="zh-CN"/>
        </w:rPr>
        <w:t>5</w:t>
      </w:r>
      <w:r>
        <w:rPr>
          <w:rFonts w:hint="eastAsia" w:eastAsia="仿宋_GB2312"/>
          <w:sz w:val="44"/>
          <w:szCs w:val="44"/>
        </w:rPr>
        <w:t>月</w:t>
      </w:r>
      <w:r>
        <w:rPr>
          <w:rFonts w:hint="eastAsia" w:eastAsia="仿宋_GB2312"/>
          <w:sz w:val="44"/>
          <w:szCs w:val="44"/>
          <w:lang w:val="en-US" w:eastAsia="zh-CN"/>
        </w:rPr>
        <w:t>29</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2024年滁宁城铁各单位低值易耗品采购项目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ascii="宋体" w:hAnsi="宋体" w:cs="Arial"/>
                <w:sz w:val="24"/>
                <w:szCs w:val="24"/>
                <w:highlight w:val="yellow"/>
              </w:rPr>
            </w:pPr>
            <w:r>
              <w:rPr>
                <w:rFonts w:hint="eastAsia" w:ascii="宋体" w:hAnsi="宋体" w:cs="Arial"/>
                <w:sz w:val="24"/>
                <w:szCs w:val="24"/>
                <w:highlight w:val="none"/>
              </w:rPr>
              <w:t>202</w:t>
            </w:r>
            <w:r>
              <w:rPr>
                <w:rFonts w:hint="eastAsia" w:ascii="宋体" w:hAnsi="宋体" w:cs="Arial"/>
                <w:sz w:val="24"/>
                <w:szCs w:val="24"/>
                <w:highlight w:val="none"/>
                <w:lang w:val="en-US" w:eastAsia="zh-CN"/>
              </w:rPr>
              <w:t>4</w:t>
            </w:r>
            <w:r>
              <w:rPr>
                <w:rFonts w:hint="eastAsia" w:ascii="宋体" w:hAnsi="宋体" w:cs="Arial"/>
                <w:sz w:val="24"/>
                <w:szCs w:val="24"/>
                <w:highlight w:val="none"/>
              </w:rPr>
              <w:t>年滁宁城铁各单位低值易耗品采购项目</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highlight w:val="none"/>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color w:val="000000" w:themeColor="text1"/>
          <w:sz w:val="24"/>
          <w:szCs w:val="24"/>
          <w:highlight w:val="none"/>
        </w:rPr>
        <w:t>自</w:t>
      </w:r>
      <w:r>
        <w:rPr>
          <w:color w:val="000000" w:themeColor="text1"/>
          <w:sz w:val="24"/>
          <w:szCs w:val="24"/>
          <w:highlight w:val="none"/>
          <w:u w:val="single"/>
        </w:rPr>
        <w:t>2024</w:t>
      </w:r>
      <w:r>
        <w:rPr>
          <w:color w:val="000000" w:themeColor="text1"/>
          <w:sz w:val="24"/>
          <w:szCs w:val="24"/>
          <w:highlight w:val="none"/>
        </w:rPr>
        <w:t>年</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5</w:t>
      </w:r>
      <w:r>
        <w:rPr>
          <w:rFonts w:hint="eastAsia"/>
          <w:color w:val="000000" w:themeColor="text1"/>
          <w:sz w:val="24"/>
          <w:szCs w:val="24"/>
          <w:highlight w:val="none"/>
          <w:u w:val="single"/>
        </w:rPr>
        <w:t xml:space="preserve"> </w:t>
      </w:r>
      <w:r>
        <w:rPr>
          <w:color w:val="000000" w:themeColor="text1"/>
          <w:sz w:val="24"/>
          <w:szCs w:val="24"/>
          <w:highlight w:val="none"/>
        </w:rPr>
        <w:t>月</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29</w:t>
      </w:r>
      <w:r>
        <w:rPr>
          <w:rFonts w:hint="eastAsia"/>
          <w:color w:val="000000" w:themeColor="text1"/>
          <w:sz w:val="24"/>
          <w:szCs w:val="24"/>
          <w:highlight w:val="none"/>
          <w:u w:val="single"/>
        </w:rPr>
        <w:t xml:space="preserve"> </w:t>
      </w:r>
      <w:r>
        <w:rPr>
          <w:color w:val="000000" w:themeColor="text1"/>
          <w:sz w:val="24"/>
          <w:szCs w:val="24"/>
          <w:highlight w:val="none"/>
        </w:rPr>
        <w:t>日起至</w:t>
      </w:r>
      <w:r>
        <w:rPr>
          <w:color w:val="000000" w:themeColor="text1"/>
          <w:sz w:val="24"/>
          <w:szCs w:val="24"/>
          <w:highlight w:val="none"/>
          <w:u w:val="single"/>
        </w:rPr>
        <w:t>2024</w:t>
      </w:r>
      <w:r>
        <w:rPr>
          <w:color w:val="000000" w:themeColor="text1"/>
          <w:sz w:val="24"/>
          <w:szCs w:val="24"/>
          <w:highlight w:val="none"/>
        </w:rPr>
        <w:t>年</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6</w:t>
      </w:r>
      <w:r>
        <w:rPr>
          <w:rFonts w:hint="eastAsia"/>
          <w:color w:val="000000" w:themeColor="text1"/>
          <w:sz w:val="24"/>
          <w:szCs w:val="24"/>
          <w:highlight w:val="none"/>
          <w:u w:val="single"/>
        </w:rPr>
        <w:t xml:space="preserve"> </w:t>
      </w:r>
      <w:r>
        <w:rPr>
          <w:color w:val="000000" w:themeColor="text1"/>
          <w:sz w:val="24"/>
          <w:szCs w:val="24"/>
          <w:highlight w:val="none"/>
        </w:rPr>
        <w:t>月</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4</w:t>
      </w:r>
      <w:r>
        <w:rPr>
          <w:rFonts w:hint="eastAsia"/>
          <w:color w:val="000000" w:themeColor="text1"/>
          <w:sz w:val="24"/>
          <w:szCs w:val="24"/>
          <w:highlight w:val="none"/>
          <w:u w:val="single"/>
        </w:rPr>
        <w:t xml:space="preserve"> </w:t>
      </w:r>
      <w:r>
        <w:rPr>
          <w:color w:val="000000" w:themeColor="text1"/>
          <w:sz w:val="24"/>
          <w:szCs w:val="24"/>
          <w:highlight w:val="none"/>
        </w:rPr>
        <w:t>日17</w:t>
      </w:r>
      <w:r>
        <w:rPr>
          <w:rFonts w:hint="eastAsia"/>
          <w:color w:val="000000" w:themeColor="text1"/>
          <w:sz w:val="24"/>
          <w:szCs w:val="24"/>
          <w:highlight w:val="none"/>
        </w:rPr>
        <w:t>：</w:t>
      </w:r>
      <w:r>
        <w:rPr>
          <w:color w:val="000000" w:themeColor="text1"/>
          <w:sz w:val="24"/>
          <w:szCs w:val="24"/>
          <w:highlight w:val="none"/>
        </w:rPr>
        <w:t>3</w:t>
      </w:r>
      <w:r>
        <w:rPr>
          <w:rFonts w:hint="eastAsia"/>
          <w:color w:val="000000" w:themeColor="text1"/>
          <w:sz w:val="24"/>
          <w:szCs w:val="24"/>
          <w:highlight w:val="none"/>
        </w:rPr>
        <w:t>0</w:t>
      </w:r>
      <w:r>
        <w:rPr>
          <w:color w:val="000000" w:themeColor="text1"/>
          <w:sz w:val="24"/>
          <w:szCs w:val="24"/>
          <w:highlight w:val="none"/>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color w:val="000000" w:themeColor="text1"/>
          <w:sz w:val="24"/>
          <w:szCs w:val="24"/>
          <w:highlight w:val="none"/>
          <w:u w:val="single"/>
        </w:rPr>
        <w:t>2024</w:t>
      </w:r>
      <w:r>
        <w:rPr>
          <w:color w:val="000000" w:themeColor="text1"/>
          <w:sz w:val="24"/>
          <w:szCs w:val="24"/>
          <w:highlight w:val="none"/>
        </w:rPr>
        <w:t>年</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6</w:t>
      </w:r>
      <w:r>
        <w:rPr>
          <w:rFonts w:hint="eastAsia"/>
          <w:color w:val="000000" w:themeColor="text1"/>
          <w:sz w:val="24"/>
          <w:szCs w:val="24"/>
          <w:highlight w:val="none"/>
          <w:u w:val="single"/>
        </w:rPr>
        <w:t xml:space="preserve"> </w:t>
      </w:r>
      <w:r>
        <w:rPr>
          <w:color w:val="000000" w:themeColor="text1"/>
          <w:sz w:val="24"/>
          <w:szCs w:val="24"/>
          <w:highlight w:val="none"/>
        </w:rPr>
        <w:t>月</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12</w:t>
      </w:r>
      <w:r>
        <w:rPr>
          <w:rFonts w:hint="eastAsia"/>
          <w:color w:val="000000" w:themeColor="text1"/>
          <w:sz w:val="24"/>
          <w:szCs w:val="24"/>
          <w:highlight w:val="none"/>
          <w:u w:val="single"/>
        </w:rPr>
        <w:t xml:space="preserve"> </w:t>
      </w:r>
      <w:r>
        <w:rPr>
          <w:color w:val="000000" w:themeColor="text1"/>
          <w:sz w:val="24"/>
          <w:szCs w:val="24"/>
          <w:highlight w:val="none"/>
        </w:rPr>
        <w:t>日</w:t>
      </w:r>
      <w:r>
        <w:rPr>
          <w:rFonts w:ascii="Times New Roman" w:hAnsi="Times New Roman" w:cs="Times New Roman"/>
          <w:highlight w:val="none"/>
        </w:rPr>
        <w:t>14</w:t>
      </w:r>
      <w:r>
        <w:rPr>
          <w:rFonts w:hint="eastAsia" w:ascii="Times New Roman" w:hAnsi="Times New Roman" w:cs="Times New Roman"/>
          <w:highlight w:val="none"/>
        </w:rPr>
        <w:t>：</w:t>
      </w:r>
      <w:r>
        <w:rPr>
          <w:rFonts w:ascii="Times New Roman" w:hAnsi="Times New Roman" w:cs="Times New Roman"/>
          <w:highlight w:val="none"/>
        </w:rPr>
        <w:t>3</w:t>
      </w:r>
      <w:r>
        <w:rPr>
          <w:rFonts w:hint="eastAsia" w:ascii="Times New Roman" w:hAnsi="Times New Roman" w:cs="Times New Roman"/>
          <w:highlight w:val="none"/>
        </w:rPr>
        <w:t>0，</w:t>
      </w:r>
      <w:r>
        <w:rPr>
          <w:rFonts w:hint="eastAsia" w:ascii="Times New Roman" w:hAnsi="Times New Roman" w:cs="Times New Roman"/>
        </w:rPr>
        <w:t>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肆仟玖佰元整</w:t>
      </w:r>
      <w:r>
        <w:rPr>
          <w:rFonts w:hint="eastAsia" w:ascii="Times New Roman" w:cs="Times New Roman"/>
        </w:rPr>
        <w:t>。报价人的报价保证金必须在</w:t>
      </w:r>
      <w:r>
        <w:rPr>
          <w:color w:val="000000" w:themeColor="text1"/>
          <w:sz w:val="24"/>
          <w:szCs w:val="24"/>
          <w:highlight w:val="none"/>
          <w:u w:val="single"/>
        </w:rPr>
        <w:t>2024</w:t>
      </w:r>
      <w:r>
        <w:rPr>
          <w:color w:val="000000" w:themeColor="text1"/>
          <w:sz w:val="24"/>
          <w:szCs w:val="24"/>
          <w:highlight w:val="none"/>
        </w:rPr>
        <w:t>年</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6</w:t>
      </w:r>
      <w:r>
        <w:rPr>
          <w:rFonts w:hint="eastAsia"/>
          <w:color w:val="000000" w:themeColor="text1"/>
          <w:sz w:val="24"/>
          <w:szCs w:val="24"/>
          <w:highlight w:val="none"/>
          <w:u w:val="single"/>
        </w:rPr>
        <w:t xml:space="preserve"> </w:t>
      </w:r>
      <w:r>
        <w:rPr>
          <w:color w:val="000000" w:themeColor="text1"/>
          <w:sz w:val="24"/>
          <w:szCs w:val="24"/>
          <w:highlight w:val="none"/>
        </w:rPr>
        <w:t>月</w:t>
      </w:r>
      <w:r>
        <w:rPr>
          <w:rFonts w:hint="eastAsia"/>
          <w:color w:val="000000" w:themeColor="text1"/>
          <w:sz w:val="24"/>
          <w:szCs w:val="24"/>
          <w:highlight w:val="none"/>
          <w:u w:val="single"/>
          <w:lang w:val="en-US" w:eastAsia="zh-CN"/>
        </w:rPr>
        <w:t>12</w:t>
      </w:r>
      <w:r>
        <w:rPr>
          <w:color w:val="000000" w:themeColor="text1"/>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kern w:val="0"/>
          <w:sz w:val="24"/>
          <w:szCs w:val="24"/>
        </w:rPr>
      </w:pPr>
      <w:r>
        <w:rPr>
          <w:kern w:val="0"/>
          <w:sz w:val="24"/>
          <w:szCs w:val="24"/>
          <w:highlight w:val="none"/>
        </w:rPr>
        <w:t>联系人：</w:t>
      </w:r>
      <w:r>
        <w:rPr>
          <w:rFonts w:hint="eastAsia"/>
          <w:kern w:val="0"/>
          <w:sz w:val="24"/>
          <w:szCs w:val="24"/>
          <w:highlight w:val="none"/>
          <w:lang w:val="en-US" w:eastAsia="zh-CN"/>
        </w:rPr>
        <w:t>张</w:t>
      </w:r>
      <w:r>
        <w:rPr>
          <w:rFonts w:hint="eastAsia"/>
          <w:kern w:val="0"/>
          <w:sz w:val="24"/>
          <w:szCs w:val="24"/>
          <w:highlight w:val="none"/>
        </w:rPr>
        <w:t>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024</w:t>
      </w:r>
      <w:r>
        <w:rPr>
          <w:rFonts w:hint="eastAsia"/>
          <w:kern w:val="0"/>
          <w:sz w:val="24"/>
          <w:szCs w:val="24"/>
          <w:highlight w:val="none"/>
        </w:rPr>
        <w:t xml:space="preserve">年 </w:t>
      </w:r>
      <w:r>
        <w:rPr>
          <w:rFonts w:hint="eastAsia"/>
          <w:kern w:val="0"/>
          <w:sz w:val="24"/>
          <w:szCs w:val="24"/>
          <w:highlight w:val="none"/>
          <w:lang w:val="en-US" w:eastAsia="zh-CN"/>
        </w:rPr>
        <w:t>5</w:t>
      </w:r>
      <w:r>
        <w:rPr>
          <w:rFonts w:hint="eastAsia"/>
          <w:kern w:val="0"/>
          <w:sz w:val="24"/>
          <w:szCs w:val="24"/>
          <w:highlight w:val="none"/>
        </w:rPr>
        <w:t xml:space="preserve"> 月 </w:t>
      </w:r>
      <w:r>
        <w:rPr>
          <w:rFonts w:hint="eastAsia"/>
          <w:kern w:val="0"/>
          <w:sz w:val="24"/>
          <w:szCs w:val="24"/>
          <w:highlight w:val="none"/>
          <w:lang w:val="en-US" w:eastAsia="zh-CN"/>
        </w:rPr>
        <w:t>29</w:t>
      </w:r>
      <w:r>
        <w:rPr>
          <w:rFonts w:hint="eastAsia"/>
          <w:kern w:val="0"/>
          <w:sz w:val="24"/>
          <w:szCs w:val="24"/>
          <w:highlight w:val="none"/>
        </w:rPr>
        <w:t xml:space="preserve"> 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cs="Arial"/>
                <w:szCs w:val="21"/>
                <w:highlight w:val="none"/>
              </w:rPr>
              <w:t>2024年滁宁城铁各单位低值易耗品采购项目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本项目为滁宁城铁各单位低值易耗品</w:t>
      </w:r>
      <w:r>
        <w:rPr>
          <w:rFonts w:hint="eastAsia"/>
          <w:kern w:val="0"/>
          <w:sz w:val="24"/>
          <w:szCs w:val="24"/>
          <w:lang w:val="en-US" w:eastAsia="zh-CN"/>
        </w:rPr>
        <w:t>的</w:t>
      </w:r>
      <w:r>
        <w:rPr>
          <w:rFonts w:hint="eastAsia"/>
          <w:kern w:val="0"/>
          <w:sz w:val="24"/>
          <w:szCs w:val="24"/>
        </w:rPr>
        <w:t>采购</w:t>
      </w:r>
      <w:r>
        <w:rPr>
          <w:rFonts w:hint="eastAsia" w:hAnsi="宋体"/>
          <w:kern w:val="0"/>
          <w:sz w:val="24"/>
          <w:szCs w:val="24"/>
        </w:rPr>
        <w:t>、供货及相关服务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99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8"/>
        <w:gridCol w:w="1963"/>
        <w:gridCol w:w="1200"/>
        <w:gridCol w:w="2845"/>
        <w:gridCol w:w="882"/>
        <w:gridCol w:w="1077"/>
        <w:gridCol w:w="12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物资编码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物资名称</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预估采购数量</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20030001020014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电话线</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HRVB-2,100米/卷(无氧铜)</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20040001010015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电话水晶头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RJ9;4P4C</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20070001020078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保险丝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RT18-32</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正泰、百川纳、沪丰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21060008990013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山泽、海乐、胜为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30010003240007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红光笔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功率10mw</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麦森特、精明鼠、胜为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60040111000003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铲刀</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60110309000066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整理箱（中）</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550*410*320mm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60110309000067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整理箱（小）</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380*290*180mm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60120102000004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锥形警示地桩</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高度40-50CM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60120202000170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司机背包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390*300*75牛津尼龙+皮;黑色;印刷标志和编码，详见专业要求</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60120202000313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司机工具包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63020101000002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直径1.2mm;材质304L</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63020101000007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软态不锈钢丝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Φ1.6</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63020101000015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63020101000017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63020101008002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齿轮箱钢丝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GB/T4240  TA-1.2 302HQ</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63020102008001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3T1米1根（16mm）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63020102008002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3T2米2根（16mm）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63020102008003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3T3米1根（16mm）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63020102008004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5T2米4根(20mm)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63020199000004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铅封</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BC-C101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63020199000005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铅封线</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领用时40米/卷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63020199000007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铁链条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1.5M/根;丝径5mm;不锈钢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63020199000009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铁链条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5M/根;丝径5mm;不锈钢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不锈钢六角头螺栓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ISO4762;A2-70;M8-30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64020100000011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外六角法兰头螺栓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DIN6921 M16-30 8.8 DAC500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64020100000016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M8-20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64020100000017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M8-65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64020100000029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M16-40 8.8 DAC500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M16-80 10.9 DAC500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M20-45 8.8 DAC500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64020100000062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十字槽半沉头螺栓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ISO7047 M5-25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64020100000077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M6-25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64020100000231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ISO4014 M6-75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64020100000589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十字槽圆头机螺钉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GB818 M3-10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64020100000592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十字槽圆头（带垫）螺钉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M2.4-4;A2-70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64020100000593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十字槽圆头（带垫）螺钉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M3-6;A2-70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64020100000785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镀锌六角头螺栓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ISO4017;M3-10;4.8;ZN(含平垫，弹垫，螺母)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64020100000786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镀锌六角头螺栓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ISO4017;M3-40;4.8;ZN(含平垫，弹垫，螺母)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64020100000787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镀锌六角头螺栓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ISO4017;M3-30;4.8;ZN(含平垫，弹垫，螺母)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64020100000989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自攻螺钉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ISO7050;M3-30;4.8;ZN</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64020100000990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自攻螺钉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ISO7050;M3-12;4.8;ZN</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M6*50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M6*80 镀锌</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(含平垫，弹垫，螺母）不锈钢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M8*80(含平垫，弹垫，螺母）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M8*80(含平垫，弹垫，螺母）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64020204000011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M10*80(含平垫，弹垫，螺母）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M10*100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64020204000015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M12*80(含平垫，弹垫，螺母）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64020204000020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M16*100(含平垫，弹垫，螺母）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64020204000024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M20*200,镀锌；</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64020204000025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M4*50(含平垫，弹垫，螺母）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64020204000051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塑料膨胀管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M6 200个/包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64020204000053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塑料膨胀管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M8 200个/包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64020399000008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包塑金属软管接头锁母</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64020399000010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包塑金属软管接头锁母</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国标25mm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64020500000047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开口销</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ISO1234 M3-30 A2</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64020500000048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开口销</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ISO1234 M3-40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64020800000014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铆钉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ISO15973 4*20;1kg/盒 蓝白锌</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64020800000018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抽芯铆钉开口型圆头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M5*30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9"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67020100000033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联塑</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公元</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67020100000035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联塑</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公元</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金装100大红醇酸面漆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68010100000019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金装100中黄醇酸面漆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68010100000032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金装100中绿醇酸面漆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68010100000039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金装100中灰醇酸面漆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68010100000073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金装100中黑醇酸面漆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68010100000136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铁红色防锈油漆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2公斤装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68010100000139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银粉漆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68010300000002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红色自动喷漆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400ml/罐</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68010300000004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绿色自动喷漆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400ml/罐</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68010300000005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白色自动喷漆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400ml/罐</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68010300000007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黑色自动喷漆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400ml/罐</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68010300000012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中黄自动喷漆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400ml/罐;喷出率＞95%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3kg/桶，白色（非喷漆）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3kg/桶，浅灰（非喷漆）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3kg/桶，中灰（非喷漆）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3kg/桶，黑（非喷漆）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3kg/桶，黄（非喷漆）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3kg/桶，红（非喷漆）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68030300000022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变色硅胶干燥剂</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50g/袋;100袋/包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68030300000026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干燥盒</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68030300000028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除草剂</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68030300000032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环保型除草剂</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达中达1kg*5瓶+清园工900g*5瓶+倍力5g*15袋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68030300000051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防火发泡胶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68030400000090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防冻;-30度;2L/瓶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70010200000028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DN80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70010200000029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70010200000030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DN125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70010200000032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71020202000001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麻绳</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φ25mm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71020399000003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背靠背魔术贴（黑色）</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2cm宽,50米长,可自由裁剪</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山泽、也仁、胜为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71020600000010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纳米海绵擦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100片/箱 单独包装 10cm*7cm*3cm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71020600000013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936电烙铁高温清洁海绵</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蓝色加厚 6*6cm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72050500000004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5#电池</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LR6BCH;碱性</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松下、南孚、飞利浦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72050500000005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7#电池</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LR03BCH;碱性</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72050500000006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9V电池</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6F22;碳性</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72050500000049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纽扣电池</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LR44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72050500000053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纽扣电池</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CR2032</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73090200000059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时间继电器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ST3PC-A/AC220V</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75010100000001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镀锌电线管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75010100000004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热镀锌钢管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DN20;6m/根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75010100000005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热镀锌钢管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DN25;6m/根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75010100000033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DN15;6m/根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包塑金属软管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直径20mm 25米/箱</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包塑金属软管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直径16mm 25米/箱</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合金丝编织软管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DN32;0.6米/根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75010500000011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合金丝编织软管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DN25;350mm长</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75010500000025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包塑钢丝编织软管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DN15;20cm/根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75010500000026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包塑钢丝编织软管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DN15;30cm/根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75010500000027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包塑钢丝编织软管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九牧 DN15;60cm/根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75010500000030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 长度100cm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 长度40cm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75010500000040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伸缩波纹下水管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90公分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广汇龙、道冠、江合塑业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PVC钢丝软管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3寸（DN75）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CC五金、科擅、荣田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75010600000001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压力表环形管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DN15/铜质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75010600000003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压力表表弯（不锈钢）</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M20*1.5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75019900000006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空调冷凝水管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一头内径16MM;另一头外径16MM         （双层加厚）;50m/卷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75019900000008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翻板下水器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φ32mm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塑料水管（软）</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内径16mm，4分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Ф25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pvc蛇皮软水管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75020100000044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水池落水头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DN50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75020100000075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UPVC排水管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φ110×3.2×4000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75020100000093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DN160;4米/根，白色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75020200000001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热缩管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75020200000002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热缩管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75020300000001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潜水泵软水管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内径25mm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UPVC管45度弯头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DN40;45度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UPVC管45度弯头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DN50;45度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UPVC管45度弯头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DN75;45度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DN32;90度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DN40;90度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76010000000060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DN50;90度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76010000000062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DN65;90度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76010000000076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DN110;90°弯头；带检查口</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DN160;90度;白色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UPVC管45度弯头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DN160;45度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UPVC管45度弯头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DN110;45度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内径50mm，135度，白色，公元</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76010000000115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内径75mm，135度，白色，公元</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76030000000019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短丝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76030000000107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水管转换接头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1/2"-3/4"</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(12.5-19mm)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镀锌管直接</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镀锌管直接</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镀锌管直接</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镀锌管短丝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镀锌管短丝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镀锌管短丝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76990000000006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UPVC漏斗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78010101000006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水磨砂纸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 230*280mm;100张/包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78010101000007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水磨砂纸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 230*280mm;100张/包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78010101000008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水磨砂纸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 230*280mm;100张/包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78010101000009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水磨砂纸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 230*280mm;100张/包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78010101000010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水磨砂纸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 230*280mm;100张/包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78010102000001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氧化铝砂布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0#(120目) 230*280mm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78010102000002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氧化铝砂布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1#(100目) 230*280mm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78010103000008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角磨片</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φ100*6*16mm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78010103000025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切割片</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φ100*2*16mm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10*800mm;100根/袋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10*500mm;100根/袋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4*150mm;500根/袋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3*80mm;250根/袋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8*300mm;250根/袋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5*250mm,250根/袋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3*120mm;500根/袋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78010202000040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4.6*200mm，100个/包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TLXT、卡夫威尔、保拉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78010202000041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4.6*300mm，100个/包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78010202000046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PMG7250000001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78010202000047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PMG7250000002</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78010301000001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5cm*120yd</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78010302000002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电工胶布(红)</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78010302000003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电工胶布(绿)</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78010302000004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电工胶布(黄)</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78010302000005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电工胶布(黑)</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78010302000006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电工胶布(蓝)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78010303000005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美纹纸胶带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宽30mm;50m/卷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78010303000012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生料带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18mm*0.1m*20m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78010303000013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生料带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26mm*0.1mm*20m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设备标签纸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设备标签纸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设备标签纸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温度贴纸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十格;40度--71度;10片/本</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温度贴纸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十格;77度--127度;10片/本</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反光贴（红、白）</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3cm*10m/卷，荧光黄绿</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PVC电气绝缘胶带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1500#/18mm*10m*0.13mm/蓝色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PVC电气绝缘胶带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1500#/18mm*10m*0.13mm/红色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PVC电气绝缘胶带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1500#/18mm*10m*0.13mm/黑色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得力、公牛、3M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防水绝缘胶带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50mm×3m×1.65mm;3M scotch 2228</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山泽、绿林、彩弘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78010399000016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玻纤布铝箔胶带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5cm;24m/卷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78010399000018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玻纤布铝箔胶带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500mm;带背胶;100m/卷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双面泡沫胶带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25mm;4米/卷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78010399000034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15mm;10米/卷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78010399000047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3M双面胶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原装 3M 9460PC双面胶 透明超薄强力双面胶;宽：1cm;长：55m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78010399000048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VHB4945;40mm*33m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78010399000051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黄黑胶带(警示用)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5cm宽;黄黑;33m/卷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准航、趣行、万众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78010399000055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黄黑胶带(警示用)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8cm宽;黄黑;33m/卷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自粘型警示黑黄线</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800mm宽*33m长 3m自粘型 斜向条纹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飞斯达</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科莱雅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78010402000003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防水篷布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4*6m;材质：高强丝有机硅，厚度1.5mm，重量1200g/m2;双面防水</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78010402000005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防水篷布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6.2*7.85m;材质：高强丝有机硅，厚度1.5mm，重量1200g/m2;双面防水</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78010499000002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思高拭亮魔布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30cm*32cm;3M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78010499000005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蓝色擦车巾</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40cm*60cm蓝色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78010499000008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防污彩条布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宽5M;50米/包;材质:全新聚乙烯（PE);双面覆膜，200g/m2;厚度:0.45mm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78010502000002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钥匙牌</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黄、红、绿、蓝四种可选</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78010599000004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壁挂式钥匙箱</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12位钥匙箱：215x212x52mm   1.2KG</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78050100000003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一次性医用手套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100只/盒 L号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78050100000004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防静电手套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Y333</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典克、海硕、迈锐欧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78050100008001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防护手套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79010101000003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白塑料油桶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79010199000008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塑料水桶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直径300mm，高300mm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79010201000002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编织袋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450*750mm;100只/包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79010202000006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自封塑料袋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20*30mm;厚0.08mm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79010202000007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自封塑料袋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300*200mm;100个/包;厚0.08mm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79010202000008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自封塑料袋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200*140mm;厚0.08mm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79010202000010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自封塑料袋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100*150mm;厚0.08mm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79010202000012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自封塑料袋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240*350mm;厚0.08mm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79010299000009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防静电袋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200*300mm;黑色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优麦达、碧琢、贝傅特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79010299000010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麻包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740mm*1070mm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79010299000012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吸水膨胀沙包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吸水膨胀沙包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中加沃安</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TXXF</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贝祖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79010299000017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防洪沙包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20KG;70*30cm;外包装S帆布材质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79020401000004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6行</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79020401000013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整体长度：190mm;钢丝面大小：40mm*10mm*20； 刷毛排数：12*3；钢丝直径</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598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79020402000023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油漆刷(扁形)</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79020402000025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油漆刷(扁形)</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79020402000028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油漆刷(扁形)</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79020402000040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长杆毛刷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塑料硬毛，杆长2米</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79020402000045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弯柄长毛刷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木质;羊毛</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79050100000011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T300;蓝</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T300;白</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T300;红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563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79050100000016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色标笔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红;FIXOLID</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79050100000017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色标笔喷嘴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79050100000025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规格75*10*4.2mm;30支/盒</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79050100000027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油性记号笔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79050100000032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油性记号笔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79050100000034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油性记号笔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79050100000036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油性记号笔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细黑</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79050200000012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警示反光贴纸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5cm宽;红白格子;5M/卷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79050200000013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3M反光贴（红、白）</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983D;5cm*45.7m;150片/卷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79060200000009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压力喷壶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 2L;加厚</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79060200000011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洒水壶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爱丽思BTW系列</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79069900000120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拖车绳</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不小于3吨 10米/根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79069900000121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防火泥</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2kg/包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79069900000126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清洁球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15g</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79069900000131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医用脱脂棉;500g/袋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79069900000133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医用消毒棉棒</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200支/盒:两头棉花中间塑料柄</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79069900000228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A4卡槽</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可插A4纸，磁吸，</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防滑卡槽透明PVC夹页</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79069900008002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标牌支架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A4框，落地式，65-120cm支架，铝合金管、铁板底座</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79069900008003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粘鼠板</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22*17（展开22*34）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82020000CL8001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回油过滤器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10UD FRENO160H10XL-A00-07V2.2-00M00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82020000CL8007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回油过滤器滤芯</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1.0160H10XL-A00-0_M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82040000CL8001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压力过滤器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100LENO160H10XL-A00-09V5.0-ROM00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82040000CL8002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压力过滤器滤芯</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2.0160H10XL-A00-0_M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99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（1）此为一年期框架协议，未税单价1年保持不变，实际采购数量根据我方生产需要调整；</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（2）报价时综合考虑运费，送货地点详见第5.2条；</w:t>
            </w:r>
          </w:p>
          <w:p>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0" w:leftChars="0" w:firstLine="0" w:firstLineChars="0"/>
        <w:rPr>
          <w:rFonts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p>
    <w:p>
      <w:pPr>
        <w:pStyle w:val="16"/>
        <w:spacing w:before="0" w:beforeAutospacing="0" w:after="0" w:afterAutospacing="0" w:line="360" w:lineRule="auto"/>
        <w:ind w:left="2" w:firstLine="0" w:firstLineChars="0"/>
        <w:rPr>
          <w:rFonts w:hint="eastAsia" w:ascii="Times New Roman" w:hAnsi="Times New Roman" w:cs="Times New Roman"/>
        </w:rPr>
      </w:pPr>
      <w:r>
        <w:rPr>
          <w:rFonts w:hint="eastAsia" w:ascii="Times New Roman" w:hAnsi="Times New Roman" w:cs="Times New Roman"/>
          <w:lang w:val="en-US" w:eastAsia="zh-CN"/>
        </w:rPr>
        <w:t xml:space="preserve">5.2.1 </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360" w:lineRule="auto"/>
        <w:ind w:left="2" w:firstLine="0" w:firstLineChars="0"/>
        <w:rPr>
          <w:rFonts w:hint="eastAsia" w:ascii="Times New Roman" w:hAnsi="Times New Roman" w:cs="Times New Roman"/>
          <w:lang w:val="en-US" w:eastAsia="zh-CN"/>
        </w:rPr>
      </w:pPr>
      <w:r>
        <w:rPr>
          <w:rFonts w:hint="eastAsia" w:ascii="Times New Roman" w:hAnsi="Times New Roman" w:cs="Times New Roman"/>
          <w:lang w:val="en-US" w:eastAsia="zh-CN"/>
        </w:rPr>
        <w:t>5.2.2 安徽省滁州市南谯区徽州路701号滁宁城铁控制中心。</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lang w:val="en-US" w:eastAsia="zh-CN"/>
        </w:rPr>
        <w:t>5.2.3 安徽省滁州市滁宁城际铁路（滁州段）各车站。</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hint="default" w:ascii="宋体" w:hAnsi="宋体" w:eastAsia="宋体" w:cs="宋体"/>
                <w:sz w:val="20"/>
                <w:highlight w:val="yellow"/>
                <w:lang w:val="en-US" w:eastAsia="zh-CN"/>
              </w:rPr>
            </w:pPr>
            <w:r>
              <w:rPr>
                <w:rFonts w:hint="eastAsia" w:ascii="宋体" w:hAnsi="宋体" w:cs="宋体"/>
                <w:kern w:val="0"/>
                <w:sz w:val="20"/>
                <w:highlight w:val="none"/>
                <w:lang w:bidi="ar"/>
              </w:rPr>
              <w:t>询价单编号：</w:t>
            </w:r>
            <w:r>
              <w:rPr>
                <w:sz w:val="22"/>
                <w:szCs w:val="22"/>
                <w:highlight w:val="none"/>
              </w:rPr>
              <w:t>CNCJ-XJ-202404-00</w:t>
            </w:r>
            <w:r>
              <w:rPr>
                <w:rFonts w:hint="eastAsia"/>
                <w:sz w:val="22"/>
                <w:szCs w:val="22"/>
                <w:highlight w:val="none"/>
                <w:lang w:val="en-US" w:eastAsia="zh-CN"/>
              </w:rPr>
              <w:t>19</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hint="default" w:ascii="宋体" w:hAnsi="宋体" w:cs="宋体"/>
                <w:sz w:val="20"/>
                <w:lang w:val="en-US"/>
              </w:rPr>
            </w:pPr>
            <w:r>
              <w:rPr>
                <w:rFonts w:hint="eastAsia" w:ascii="宋体" w:hAnsi="宋体" w:cs="宋体"/>
                <w:kern w:val="0"/>
                <w:sz w:val="20"/>
                <w:lang w:bidi="ar"/>
              </w:rPr>
              <w:t>联系人：</w:t>
            </w:r>
            <w:r>
              <w:rPr>
                <w:rFonts w:hint="eastAsia" w:ascii="宋体" w:hAnsi="宋体" w:cs="宋体"/>
                <w:kern w:val="0"/>
                <w:sz w:val="20"/>
                <w:lang w:val="en-US" w:eastAsia="zh-CN" w:bidi="ar"/>
              </w:rPr>
              <w:t>张工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024</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29</w:t>
            </w:r>
            <w:r>
              <w:rPr>
                <w:rFonts w:hint="eastAsia" w:ascii="宋体" w:hAnsi="宋体" w:cs="宋体"/>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2024</w:t>
            </w:r>
            <w:r>
              <w:rPr>
                <w:rStyle w:val="75"/>
                <w:rFonts w:hint="default"/>
                <w:color w:val="auto"/>
                <w:highlight w:val="none"/>
                <w:lang w:bidi="ar"/>
              </w:rPr>
              <w:t>年</w:t>
            </w:r>
            <w:bookmarkStart w:id="10" w:name="_GoBack"/>
            <w:bookmarkEnd w:id="10"/>
            <w:r>
              <w:rPr>
                <w:rStyle w:val="79"/>
                <w:rFonts w:hint="default"/>
                <w:color w:val="auto"/>
                <w:highlight w:val="none"/>
                <w:lang w:bidi="ar"/>
              </w:rPr>
              <w:t xml:space="preserve"> </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12</w:t>
            </w:r>
            <w:r>
              <w:rPr>
                <w:rStyle w:val="79"/>
                <w:rFonts w:hint="default"/>
                <w:color w:val="auto"/>
                <w:highlight w:val="none"/>
                <w:lang w:bidi="ar"/>
              </w:rPr>
              <w:t xml:space="preserve"> </w:t>
            </w:r>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sz w:val="48"/>
          <w:szCs w:val="48"/>
          <w:highlight w:val="none"/>
        </w:rPr>
      </w:pPr>
      <w:r>
        <w:rPr>
          <w:rFonts w:hint="eastAsia"/>
          <w:b/>
          <w:sz w:val="48"/>
          <w:szCs w:val="48"/>
          <w:highlight w:val="none"/>
        </w:rPr>
        <w:t>2024年滁宁城铁各单位低值易耗品采购项目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470617844"/>
      <w:bookmarkStart w:id="1" w:name="_Toc10620851"/>
      <w:bookmarkStart w:id="2" w:name="_Toc471894962"/>
      <w:bookmarkStart w:id="3" w:name="_Toc22503"/>
      <w:bookmarkStart w:id="4" w:name="_Toc477250300"/>
      <w:bookmarkStart w:id="5" w:name="_Toc472325755"/>
      <w:bookmarkStart w:id="6" w:name="_Toc92804592"/>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1F3521E"/>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C394176"/>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737A10"/>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617A44"/>
    <w:rsid w:val="289F580D"/>
    <w:rsid w:val="28A25500"/>
    <w:rsid w:val="28C826B1"/>
    <w:rsid w:val="29A273A6"/>
    <w:rsid w:val="2A5921FA"/>
    <w:rsid w:val="2B7F044A"/>
    <w:rsid w:val="2B8B1E9A"/>
    <w:rsid w:val="2BB90BFC"/>
    <w:rsid w:val="2BF76571"/>
    <w:rsid w:val="2C302A48"/>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696447"/>
    <w:rsid w:val="37AF75B6"/>
    <w:rsid w:val="37E4443E"/>
    <w:rsid w:val="381C0324"/>
    <w:rsid w:val="38844711"/>
    <w:rsid w:val="388A7983"/>
    <w:rsid w:val="38D46E50"/>
    <w:rsid w:val="392751D2"/>
    <w:rsid w:val="394C2E8B"/>
    <w:rsid w:val="39AB7BB1"/>
    <w:rsid w:val="39EE21C7"/>
    <w:rsid w:val="3A4B4EF0"/>
    <w:rsid w:val="3A687486"/>
    <w:rsid w:val="3B1765E0"/>
    <w:rsid w:val="3B691AD2"/>
    <w:rsid w:val="3B72782D"/>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D97E23"/>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077D85"/>
    <w:rsid w:val="57825F9E"/>
    <w:rsid w:val="58A3441E"/>
    <w:rsid w:val="58D40426"/>
    <w:rsid w:val="5919648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2D358FF"/>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9876E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347763"/>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2B5BC9"/>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34</Pages>
  <Words>16495</Words>
  <Characters>23498</Characters>
  <Lines>121</Lines>
  <Paragraphs>34</Paragraphs>
  <TotalTime>12</TotalTime>
  <ScaleCrop>false</ScaleCrop>
  <LinksUpToDate>false</LinksUpToDate>
  <CharactersWithSpaces>24823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2024-05-28T00:46:57Z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A611A8DC036F404BB28D13F18054330B</vt:lpwstr>
  </property>
</Properties>
</file>