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cs="Times New Roman"/>
          <w:b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附件一：</w:t>
      </w:r>
    </w:p>
    <w:p>
      <w:pPr>
        <w:jc w:val="center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《滁州市滁宁城际铁路开发建设有限公司工程造价咨询名录》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一览表（</w:t>
      </w: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常规类项目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）</w:t>
      </w:r>
    </w:p>
    <w:p>
      <w:pPr>
        <w:jc w:val="both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甲级：</w:t>
      </w:r>
    </w:p>
    <w:tbl>
      <w:tblPr>
        <w:tblStyle w:val="3"/>
        <w:tblW w:w="864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5835"/>
        <w:gridCol w:w="18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安徽众望工程技术咨询有限责任公司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安徽建大项目管理有限公司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安徽顺风工程咨询有限公司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安徽安天利信工程管理股份有限公司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江苏天宏华信工程投资管理咨询有限公司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安徽九通工程造价咨询事务所有限公司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江苏天元房地产评估造价集团有限公司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安庆华信工程咨询有限公司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中科永信工程管理咨询有限公司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安徽正源工程项目管理有限公司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安徽百士德工程咨询有限公司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中汇工程咨询有限公司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国华工程科技（集团）有限责任公司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安徽恒升工程项目管理有限公司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安徽立地工程咨询有限公司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浙江科信联合工程项目管理咨询有限公司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安徽润泽项目管理有限公司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安徽鼎信项目管理股份有限公司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江苏天业工程咨询房地产估价有限责任公司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安徽省华都工程咨询有限公司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安徽华普工程造价咨询有限公司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安徽金瑞安工程咨询有限公司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安徽人和项目管理有限公司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安徽中润国元工程项目管理有限公司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安徽恒信造价咨询有限公司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安徽佳诚工程咨询有限公司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安徽省中灏工程咨询有限公司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中国建设银行股份有限公司安徽省分行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安徽弘泰建设管理有限公司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安徽天工项目管理有限公司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安徽省鑫诚工程咨询有限公司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安徽和正工程咨询有限公司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北京中昌工程咨询有限公司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安徽龙方工程咨询有限公司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建经投资咨询有限公司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江苏建威建设管理有限公司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安徽泽普项目管理咨询有限公司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中证房地产评估造价集团有限公司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华盛兴伟工程咨询有限公司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安徽瑞邦工程造价有限公司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建银工程咨询有限责任公司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安徽三友建设工程项目管理有限责任公司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铁源国际工程咨询有限公司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青岛信永中和工程管理有限公司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安徽诚信建设项目管理有限公司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安徽正大永道工程咨询有限公司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安徽省招标集团股份有限公司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安徽金诚造价师事务所有限公司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江苏永和工程管理咨询有限公司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阶梯项目咨询有限公司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滁州东方造价工程师有限公司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山东华维工程咨询有限公司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盛唐工程咨询集团有限公司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安徽佳宝信项目管理有限公司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安徽永合德勤工程管理咨询有限公司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江苏宏信工程咨询有限公司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安徽中一建设工程技术咨询有限公司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上海正弘建设工程顾问有限公司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安徽宝申工程项目管理咨询有限公司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甲级</w:t>
            </w:r>
          </w:p>
        </w:tc>
      </w:tr>
    </w:tbl>
    <w:p>
      <w:pPr>
        <w:jc w:val="left"/>
        <w:rPr>
          <w:rFonts w:hint="eastAsia" w:ascii="宋体" w:hAnsi="宋体"/>
          <w:b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 w:val="0"/>
          <w:color w:val="000000"/>
          <w:sz w:val="28"/>
          <w:szCs w:val="28"/>
          <w:lang w:val="en-US" w:eastAsia="zh-CN"/>
        </w:rPr>
        <w:t>乙级：</w:t>
      </w:r>
    </w:p>
    <w:tbl>
      <w:tblPr>
        <w:tblStyle w:val="3"/>
        <w:tblW w:w="8734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5835"/>
        <w:gridCol w:w="19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滁州审信工程造价事务所有限公司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安徽嘉明建设工程项目管理有限公司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安徽闻天项目管理咨询有限公司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安徽简颢工程项目管理有限公司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安徽明涵工程项目管理有限公司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安徽锦昊项目管理有限责任公司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南京天睿工程咨询有限公司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安徽大信建设工程咨询有限公司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安徽福联工程项目管理有限公司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安徽锐新工程项目管理有限公司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安徽柏淳工程咨询有限公司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安徽万顺源建设项目管理有限公司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安徽博咨工程项目管理有限公司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安徽建吉工程项目管理有限公司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滁州长昊工程咨询有限公司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滁州市中盛工程项目管理有限公司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安徽椒陵工程项目管理有限公司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安徽天润合创工程项目管理有限公司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乙级（暂定）</w:t>
            </w:r>
          </w:p>
        </w:tc>
      </w:tr>
    </w:tbl>
    <w:p>
      <w:pPr>
        <w:jc w:val="left"/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注：请以上单位主动添加该QQ群以便办理后期事宜，谢谢。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群二维码：</w:t>
      </w:r>
      <w:r>
        <w:drawing>
          <wp:inline distT="0" distB="0" distL="114300" distR="114300">
            <wp:extent cx="1216660" cy="14859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群号：892814942</w:t>
      </w: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3069A"/>
    <w:rsid w:val="1E232D39"/>
    <w:rsid w:val="203E6FF4"/>
    <w:rsid w:val="5B837C15"/>
    <w:rsid w:val="7AE3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2021-02-08T05:56:00Z</dcterms:created>
  <dc:creator>周蓓蕾</dc:creator>
  <cp:lastModifiedBy>周蓓蕾</cp:lastModifiedBy>
  <cp:lastPrinted>2021-02-18T00:52:46Z</cp:lastPrinted>
  <dcterms:modified xsi:type="dcterms:W3CDTF">2021-02-18T00:54:53Z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